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F" w:rsidRDefault="00A1726F" w:rsidP="00A046BC">
      <w:pPr>
        <w:pStyle w:val="Default"/>
        <w:jc w:val="center"/>
      </w:pPr>
      <w:bookmarkStart w:id="0" w:name="_GoBack"/>
      <w:bookmarkEnd w:id="0"/>
      <w:r>
        <w:rPr>
          <w:noProof/>
          <w:color w:val="FF6600"/>
          <w:sz w:val="17"/>
          <w:szCs w:val="17"/>
        </w:rPr>
        <w:drawing>
          <wp:inline distT="0" distB="0" distL="0" distR="0">
            <wp:extent cx="2167890" cy="1233805"/>
            <wp:effectExtent l="0" t="0" r="3810" b="4445"/>
            <wp:docPr id="1" name="obrázek 1" descr="csm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m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BC" w:rsidRDefault="00CB160F">
      <w:pPr>
        <w:pStyle w:val="CM38"/>
        <w:spacing w:after="630"/>
        <w:jc w:val="center"/>
      </w:pPr>
      <w:r>
        <w:t xml:space="preserve"> </w:t>
      </w:r>
    </w:p>
    <w:p w:rsidR="00CB160F" w:rsidRDefault="00CB160F">
      <w:pPr>
        <w:pStyle w:val="CM38"/>
        <w:spacing w:after="630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KVALIFIKAČNÍ ŘÁD </w:t>
      </w:r>
    </w:p>
    <w:p w:rsidR="00352B92" w:rsidRDefault="00352B92" w:rsidP="00352B92">
      <w:pPr>
        <w:pStyle w:val="Default"/>
      </w:pPr>
    </w:p>
    <w:p w:rsidR="00352B92" w:rsidRDefault="00352B92" w:rsidP="00352B92">
      <w:pPr>
        <w:pStyle w:val="Default"/>
      </w:pPr>
    </w:p>
    <w:p w:rsidR="00352B92" w:rsidRDefault="00352B92" w:rsidP="00352B92">
      <w:pPr>
        <w:pStyle w:val="Default"/>
      </w:pPr>
    </w:p>
    <w:p w:rsidR="00352B92" w:rsidRDefault="00352B92" w:rsidP="00352B92">
      <w:pPr>
        <w:pStyle w:val="Default"/>
      </w:pPr>
    </w:p>
    <w:p w:rsidR="00352B92" w:rsidRDefault="00352B92" w:rsidP="00352B92">
      <w:pPr>
        <w:pStyle w:val="Default"/>
      </w:pPr>
    </w:p>
    <w:p w:rsidR="00352B92" w:rsidRDefault="00352B92" w:rsidP="00352B92">
      <w:pPr>
        <w:pStyle w:val="Default"/>
      </w:pPr>
    </w:p>
    <w:p w:rsidR="00352B92" w:rsidRPr="00352B92" w:rsidRDefault="00352B92" w:rsidP="00352B92">
      <w:pPr>
        <w:pStyle w:val="Default"/>
      </w:pPr>
    </w:p>
    <w:p w:rsidR="00352B92" w:rsidRDefault="00CB160F" w:rsidP="00352B92">
      <w:pPr>
        <w:pStyle w:val="CM1"/>
        <w:jc w:val="center"/>
        <w:rPr>
          <w:sz w:val="72"/>
          <w:szCs w:val="72"/>
        </w:rPr>
      </w:pPr>
      <w:r>
        <w:rPr>
          <w:sz w:val="72"/>
          <w:szCs w:val="72"/>
        </w:rPr>
        <w:t>Trenéři moderní gymnastiky</w:t>
      </w:r>
    </w:p>
    <w:p w:rsidR="00352B92" w:rsidRDefault="00352B92" w:rsidP="00352B92">
      <w:pPr>
        <w:pStyle w:val="CM1"/>
        <w:spacing w:before="240"/>
        <w:jc w:val="center"/>
        <w:rPr>
          <w:i/>
          <w:iCs/>
          <w:color w:val="000000"/>
          <w:sz w:val="56"/>
          <w:szCs w:val="56"/>
        </w:rPr>
      </w:pPr>
    </w:p>
    <w:p w:rsidR="00352B92" w:rsidRDefault="00352B92" w:rsidP="00352B92">
      <w:pPr>
        <w:pStyle w:val="CM1"/>
        <w:spacing w:before="240"/>
        <w:jc w:val="center"/>
        <w:rPr>
          <w:i/>
          <w:iCs/>
          <w:color w:val="000000"/>
          <w:sz w:val="56"/>
          <w:szCs w:val="56"/>
        </w:rPr>
      </w:pPr>
    </w:p>
    <w:p w:rsidR="00352B92" w:rsidRDefault="00352B92" w:rsidP="00352B92">
      <w:pPr>
        <w:pStyle w:val="CM1"/>
        <w:spacing w:before="240"/>
        <w:jc w:val="center"/>
        <w:rPr>
          <w:i/>
          <w:iCs/>
          <w:color w:val="000000"/>
          <w:sz w:val="56"/>
          <w:szCs w:val="56"/>
        </w:rPr>
      </w:pPr>
    </w:p>
    <w:p w:rsidR="00352B92" w:rsidRPr="00352B92" w:rsidRDefault="00352B92" w:rsidP="00352B92">
      <w:pPr>
        <w:pStyle w:val="CM1"/>
        <w:spacing w:before="240"/>
        <w:jc w:val="center"/>
        <w:rPr>
          <w:sz w:val="72"/>
          <w:szCs w:val="72"/>
        </w:rPr>
      </w:pPr>
      <w:r w:rsidRPr="00E13138">
        <w:rPr>
          <w:i/>
          <w:iCs/>
          <w:color w:val="000000"/>
          <w:sz w:val="56"/>
          <w:szCs w:val="56"/>
        </w:rPr>
        <w:t>Směrnice ČSMG č.</w:t>
      </w:r>
      <w:r>
        <w:rPr>
          <w:i/>
          <w:iCs/>
          <w:color w:val="000000"/>
          <w:sz w:val="56"/>
          <w:szCs w:val="56"/>
        </w:rPr>
        <w:t>4 TR</w:t>
      </w:r>
    </w:p>
    <w:p w:rsidR="00352B92" w:rsidRPr="00352B92" w:rsidRDefault="00352B92" w:rsidP="00352B92">
      <w:pPr>
        <w:pStyle w:val="Default"/>
      </w:pPr>
    </w:p>
    <w:p w:rsidR="00A046BC" w:rsidRDefault="00A046BC">
      <w:pPr>
        <w:pStyle w:val="CM1"/>
        <w:spacing w:after="840"/>
        <w:jc w:val="center"/>
        <w:rPr>
          <w:i/>
          <w:iCs/>
          <w:color w:val="000000"/>
          <w:sz w:val="28"/>
          <w:szCs w:val="28"/>
        </w:rPr>
      </w:pPr>
    </w:p>
    <w:p w:rsidR="00A046BC" w:rsidRDefault="00A046BC">
      <w:pPr>
        <w:pStyle w:val="CM1"/>
        <w:spacing w:after="840"/>
        <w:jc w:val="center"/>
        <w:rPr>
          <w:i/>
          <w:iCs/>
          <w:color w:val="000000"/>
          <w:sz w:val="28"/>
          <w:szCs w:val="28"/>
        </w:rPr>
      </w:pPr>
    </w:p>
    <w:p w:rsidR="00CB160F" w:rsidRDefault="00352B92">
      <w:pPr>
        <w:pStyle w:val="CM1"/>
        <w:spacing w:after="84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</w:t>
      </w:r>
      <w:r w:rsidR="00CB160F">
        <w:rPr>
          <w:i/>
          <w:iCs/>
          <w:color w:val="000000"/>
          <w:sz w:val="28"/>
          <w:szCs w:val="28"/>
        </w:rPr>
        <w:t>. novela platná od 1.</w:t>
      </w:r>
      <w:r w:rsidR="00162022">
        <w:rPr>
          <w:i/>
          <w:iCs/>
          <w:color w:val="000000"/>
          <w:sz w:val="28"/>
          <w:szCs w:val="28"/>
        </w:rPr>
        <w:t>9</w:t>
      </w:r>
      <w:r w:rsidR="00CB160F">
        <w:rPr>
          <w:i/>
          <w:iCs/>
          <w:color w:val="000000"/>
          <w:sz w:val="28"/>
          <w:szCs w:val="28"/>
        </w:rPr>
        <w:t>.</w:t>
      </w:r>
      <w:r w:rsidR="00052BBD">
        <w:rPr>
          <w:i/>
          <w:iCs/>
          <w:color w:val="000000"/>
          <w:sz w:val="28"/>
          <w:szCs w:val="28"/>
        </w:rPr>
        <w:t xml:space="preserve"> </w:t>
      </w:r>
      <w:r w:rsidR="00CB160F">
        <w:rPr>
          <w:i/>
          <w:iCs/>
          <w:color w:val="000000"/>
          <w:sz w:val="28"/>
          <w:szCs w:val="28"/>
        </w:rPr>
        <w:t>20</w:t>
      </w:r>
      <w:r>
        <w:rPr>
          <w:i/>
          <w:iCs/>
          <w:color w:val="000000"/>
          <w:sz w:val="28"/>
          <w:szCs w:val="28"/>
        </w:rPr>
        <w:t>1</w:t>
      </w:r>
      <w:r w:rsidR="00052BBD">
        <w:rPr>
          <w:i/>
          <w:iCs/>
          <w:color w:val="000000"/>
          <w:sz w:val="28"/>
          <w:szCs w:val="28"/>
        </w:rPr>
        <w:t>6</w:t>
      </w:r>
      <w:r w:rsidR="00CB160F">
        <w:rPr>
          <w:i/>
          <w:iCs/>
          <w:color w:val="000000"/>
          <w:sz w:val="28"/>
          <w:szCs w:val="28"/>
        </w:rPr>
        <w:t xml:space="preserve"> </w:t>
      </w:r>
    </w:p>
    <w:p w:rsidR="00CB160F" w:rsidRDefault="00A1726F">
      <w:pPr>
        <w:pStyle w:val="CM38"/>
        <w:pageBreakBefore/>
        <w:spacing w:after="630" w:line="480" w:lineRule="atLeast"/>
        <w:jc w:val="center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1616075</wp:posOffset>
                </wp:positionV>
                <wp:extent cx="6838315" cy="24485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24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0206"/>
                            </w:tblGrid>
                            <w:tr w:rsidR="00CB160F" w:rsidTr="00425F61">
                              <w:trPr>
                                <w:trHeight w:val="230"/>
                              </w:trPr>
                              <w:tc>
                                <w:tcPr>
                                  <w:tcW w:w="250" w:type="dxa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425F61" w:rsidRPr="00052BBD" w:rsidRDefault="00425F61" w:rsidP="00425F61">
                                  <w:pPr>
                                    <w:pStyle w:val="Default"/>
                                    <w:numPr>
                                      <w:ilvl w:val="1"/>
                                      <w:numId w:val="25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>Český svaz moderní gymnastiky (</w:t>
                                  </w:r>
                                  <w:r w:rsidR="00352B92">
                                    <w:rPr>
                                      <w:sz w:val="20"/>
                                      <w:szCs w:val="20"/>
                                    </w:rPr>
                                    <w:t xml:space="preserve">dále jen 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 xml:space="preserve">ČSMG), </w:t>
                                  </w:r>
                                  <w:r w:rsidR="00CB160F" w:rsidRPr="00052BBD">
                                    <w:rPr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352B92" w:rsidRPr="00052BBD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CB160F" w:rsidRPr="00052BBD">
                                    <w:rPr>
                                      <w:sz w:val="20"/>
                                      <w:szCs w:val="20"/>
                                    </w:rPr>
                                    <w:t>součinnosti</w:t>
                                  </w:r>
                                  <w:r w:rsidR="00352B92" w:rsidRPr="00052BBD">
                                    <w:rPr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 w:rsidR="00CB160F" w:rsidRPr="00052BBD">
                                    <w:rPr>
                                      <w:sz w:val="20"/>
                                      <w:szCs w:val="20"/>
                                    </w:rPr>
                                    <w:t xml:space="preserve"> fakultami tělesné výchovy</w:t>
                                  </w:r>
                                  <w:r w:rsidR="00352B92" w:rsidRPr="00052BB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52BBD" w:rsidRPr="00052BBD">
                                    <w:rPr>
                                      <w:sz w:val="20"/>
                                      <w:szCs w:val="20"/>
                                    </w:rPr>
                                    <w:t xml:space="preserve">a oblastními komisemi českého svazu moderní gymnastiky (oblasti) </w:t>
                                  </w:r>
                                  <w:r w:rsidR="00052BBD">
                                    <w:rPr>
                                      <w:sz w:val="20"/>
                                      <w:szCs w:val="20"/>
                                    </w:rPr>
                                    <w:t>vzdělávají trenérky moderní gymnastiky (dále jen TR)</w:t>
                                  </w:r>
                                </w:p>
                              </w:tc>
                            </w:tr>
                            <w:tr w:rsidR="00CB160F" w:rsidTr="00425F61">
                              <w:trPr>
                                <w:trHeight w:val="115"/>
                              </w:trPr>
                              <w:tc>
                                <w:tcPr>
                                  <w:tcW w:w="250" w:type="dxa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5A6F09" w:rsidRDefault="005A6F09" w:rsidP="00352B92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160F" w:rsidTr="00425F61">
                              <w:trPr>
                                <w:trHeight w:val="175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vAlign w:val="center"/>
                                </w:tcPr>
                                <w:p w:rsidR="00CB160F" w:rsidRDefault="00052BBD" w:rsidP="00052BB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1.2 </w:t>
                                  </w:r>
                                  <w:r w:rsidRPr="00052BBD">
                                    <w:rPr>
                                      <w:sz w:val="20"/>
                                      <w:szCs w:val="20"/>
                                    </w:rPr>
                                    <w:t xml:space="preserve"> Fakulty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 xml:space="preserve"> tělesné výchovy a sportu, vzdělávají trenérky </w:t>
                                  </w:r>
                                  <w:r w:rsidR="00352B92">
                                    <w:rPr>
                                      <w:sz w:val="20"/>
                                      <w:szCs w:val="20"/>
                                    </w:rPr>
                                    <w:t>I.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 II.</w:t>
                                  </w:r>
                                  <w:r w:rsidR="00352B92">
                                    <w:rPr>
                                      <w:sz w:val="20"/>
                                      <w:szCs w:val="20"/>
                                    </w:rPr>
                                    <w:t xml:space="preserve"> třídy.  </w:t>
                                  </w:r>
                                </w:p>
                              </w:tc>
                            </w:tr>
                            <w:tr w:rsidR="00CB160F" w:rsidTr="00425F61">
                              <w:trPr>
                                <w:trHeight w:val="133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CB160F" w:rsidRPr="00352B92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vAlign w:val="center"/>
                                </w:tcPr>
                                <w:p w:rsidR="00CB160F" w:rsidRDefault="00425F6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 xml:space="preserve">Podmínky pro přijetí k dálkovému studiu trenérek při tělovýchovných fakultách určuje ČSMG v </w:t>
                                  </w:r>
                                </w:p>
                              </w:tc>
                            </w:tr>
                            <w:tr w:rsidR="00CB160F" w:rsidTr="00425F61">
                              <w:trPr>
                                <w:trHeight w:val="115"/>
                              </w:trPr>
                              <w:tc>
                                <w:tcPr>
                                  <w:tcW w:w="250" w:type="dxa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5A6F09" w:rsidRDefault="00425F61" w:rsidP="00352B92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>součinnost s příslušnou fakultou. Seznam přijatých studentek dává příslušn</w:t>
                                  </w:r>
                                  <w:r w:rsidR="00352B92">
                                    <w:rPr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F39DF">
                                    <w:rPr>
                                      <w:sz w:val="20"/>
                                      <w:szCs w:val="20"/>
                                    </w:rPr>
                                    <w:t xml:space="preserve">fakulta na vědomí ČSMG. </w:t>
                                  </w:r>
                                </w:p>
                                <w:p w:rsidR="00CB160F" w:rsidRDefault="007F39DF" w:rsidP="00352B92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B160F" w:rsidTr="00425F61">
                              <w:trPr>
                                <w:trHeight w:val="215"/>
                              </w:trPr>
                              <w:tc>
                                <w:tcPr>
                                  <w:tcW w:w="250" w:type="dxa"/>
                                  <w:vAlign w:val="bottom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vAlign w:val="bottom"/>
                                </w:tcPr>
                                <w:p w:rsidR="00425F61" w:rsidRDefault="00425F61" w:rsidP="00425F6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1.3.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Vzdělání TR má na starosti člen/ka předsednictva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 xml:space="preserve"> ČSMG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zodpovědný/á za úsek trenérů. Koordinuje</w:t>
                                  </w:r>
                                </w:p>
                                <w:p w:rsidR="00CB160F" w:rsidRDefault="00425F61" w:rsidP="00425F6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činnosti vzdělávání v oblastních komisích,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 xml:space="preserve"> zpracovává osnovy školení pro všechny stupně vzdělávání </w:t>
                                  </w:r>
                                </w:p>
                              </w:tc>
                            </w:tr>
                            <w:tr w:rsidR="00CB160F" w:rsidTr="00425F61">
                              <w:trPr>
                                <w:trHeight w:val="122"/>
                              </w:trPr>
                              <w:tc>
                                <w:tcPr>
                                  <w:tcW w:w="250" w:type="dxa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5A6F09" w:rsidRDefault="00425F61" w:rsidP="00425F6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t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>renérek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v působnosti ČSMG a navrhuje předsednictvu složení lektorského týmu. </w:t>
                                  </w:r>
                                </w:p>
                                <w:p w:rsidR="00CB160F" w:rsidRDefault="00CB160F" w:rsidP="00425F6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B160F" w:rsidTr="00425F61">
                              <w:trPr>
                                <w:trHeight w:val="175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CB160F" w:rsidRDefault="005A6F0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0206" w:type="dxa"/>
                                  <w:vAlign w:val="center"/>
                                </w:tcPr>
                                <w:p w:rsidR="005A6F09" w:rsidRDefault="005A6F09" w:rsidP="005A6F0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1.4   </w:t>
                                  </w:r>
                                  <w:r w:rsidRPr="005A6F09"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CB160F" w:rsidRPr="005A6F0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 xml:space="preserve">přiznání kvalifikace na základě absolvování školení,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studia v zahraničí rozhoduje po předložení</w:t>
                                  </w:r>
                                </w:p>
                                <w:p w:rsidR="00CB160F" w:rsidRDefault="005A6F09" w:rsidP="005A6F0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příslušných dokladů Předsednictvo ČSMG ( dále jen PČSMG)</w:t>
                                  </w:r>
                                  <w:r w:rsidR="00052BBD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200865" w:rsidRDefault="00200865" w:rsidP="00052BBD">
                                  <w:pPr>
                                    <w:pStyle w:val="CM42"/>
                                    <w:spacing w:after="472" w:line="231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160F" w:rsidTr="00425F61">
                              <w:trPr>
                                <w:trHeight w:val="157"/>
                              </w:trPr>
                              <w:tc>
                                <w:tcPr>
                                  <w:tcW w:w="250" w:type="dxa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160F" w:rsidTr="00425F61">
                              <w:trPr>
                                <w:trHeight w:val="191"/>
                              </w:trPr>
                              <w:tc>
                                <w:tcPr>
                                  <w:tcW w:w="250" w:type="dxa"/>
                                  <w:vAlign w:val="bottom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  <w:vAlign w:val="bottom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160F" w:rsidTr="00425F61">
                              <w:trPr>
                                <w:trHeight w:val="111"/>
                              </w:trPr>
                              <w:tc>
                                <w:tcPr>
                                  <w:tcW w:w="250" w:type="dxa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5013" w:rsidRDefault="005550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5pt;margin-top:127.25pt;width:538.45pt;height:19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uy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0206"/>
                      </w:tblGrid>
                      <w:tr w:rsidR="00CB160F" w:rsidTr="00425F61">
                        <w:trPr>
                          <w:trHeight w:val="230"/>
                        </w:trPr>
                        <w:tc>
                          <w:tcPr>
                            <w:tcW w:w="250" w:type="dxa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425F61" w:rsidRPr="00052BBD" w:rsidRDefault="00425F61" w:rsidP="00425F61">
                            <w:pPr>
                              <w:pStyle w:val="Default"/>
                              <w:numPr>
                                <w:ilvl w:val="1"/>
                                <w:numId w:val="2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>Český svaz moderní gymnastiky (</w:t>
                            </w:r>
                            <w:r w:rsidR="00352B92">
                              <w:rPr>
                                <w:sz w:val="20"/>
                                <w:szCs w:val="20"/>
                              </w:rPr>
                              <w:t xml:space="preserve">dále jen 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 xml:space="preserve">ČSMG), </w:t>
                            </w:r>
                            <w:r w:rsidR="00CB160F" w:rsidRPr="00052BBD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352B92" w:rsidRPr="00052BBD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CB160F" w:rsidRPr="00052BBD">
                              <w:rPr>
                                <w:sz w:val="20"/>
                                <w:szCs w:val="20"/>
                              </w:rPr>
                              <w:t>součinnosti</w:t>
                            </w:r>
                            <w:r w:rsidR="00352B92" w:rsidRPr="00052BBD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CB160F" w:rsidRPr="00052BBD">
                              <w:rPr>
                                <w:sz w:val="20"/>
                                <w:szCs w:val="20"/>
                              </w:rPr>
                              <w:t xml:space="preserve"> fakultami tělesné výchovy</w:t>
                            </w:r>
                            <w:r w:rsidR="00352B92" w:rsidRPr="00052B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BBD" w:rsidRPr="00052BBD">
                              <w:rPr>
                                <w:sz w:val="20"/>
                                <w:szCs w:val="20"/>
                              </w:rPr>
                              <w:t xml:space="preserve">a oblastními komisemi českého svazu moderní gymnastiky (oblasti) </w:t>
                            </w:r>
                            <w:r w:rsidR="00052BBD">
                              <w:rPr>
                                <w:sz w:val="20"/>
                                <w:szCs w:val="20"/>
                              </w:rPr>
                              <w:t>vzdělávají trenérky moderní gymnastiky (dále jen TR)</w:t>
                            </w:r>
                          </w:p>
                        </w:tc>
                      </w:tr>
                      <w:tr w:rsidR="00CB160F" w:rsidTr="00425F61">
                        <w:trPr>
                          <w:trHeight w:val="115"/>
                        </w:trPr>
                        <w:tc>
                          <w:tcPr>
                            <w:tcW w:w="250" w:type="dxa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5A6F09" w:rsidRDefault="005A6F09" w:rsidP="00352B9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160F" w:rsidTr="00425F61">
                        <w:trPr>
                          <w:trHeight w:val="175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vAlign w:val="center"/>
                          </w:tcPr>
                          <w:p w:rsidR="00CB160F" w:rsidRDefault="00052BBD" w:rsidP="00052BB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1.2 </w:t>
                            </w:r>
                            <w:r w:rsidRPr="00052BBD">
                              <w:rPr>
                                <w:sz w:val="20"/>
                                <w:szCs w:val="20"/>
                              </w:rPr>
                              <w:t xml:space="preserve"> Fakulty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 xml:space="preserve"> tělesné výchovy a sportu, vzdělávají trenérky </w:t>
                            </w:r>
                            <w:r w:rsidR="00352B92">
                              <w:rPr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II.</w:t>
                            </w:r>
                            <w:r w:rsidR="00352B92">
                              <w:rPr>
                                <w:sz w:val="20"/>
                                <w:szCs w:val="20"/>
                              </w:rPr>
                              <w:t xml:space="preserve"> třídy.  </w:t>
                            </w:r>
                          </w:p>
                        </w:tc>
                      </w:tr>
                      <w:tr w:rsidR="00CB160F" w:rsidTr="00425F61">
                        <w:trPr>
                          <w:trHeight w:val="133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CB160F" w:rsidRPr="00352B92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vAlign w:val="center"/>
                          </w:tcPr>
                          <w:p w:rsidR="00CB160F" w:rsidRDefault="00425F6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 xml:space="preserve">Podmínky pro přijetí k dálkovému studiu trenérek při tělovýchovných fakultách určuje ČSMG v </w:t>
                            </w:r>
                          </w:p>
                        </w:tc>
                      </w:tr>
                      <w:tr w:rsidR="00CB160F" w:rsidTr="00425F61">
                        <w:trPr>
                          <w:trHeight w:val="115"/>
                        </w:trPr>
                        <w:tc>
                          <w:tcPr>
                            <w:tcW w:w="250" w:type="dxa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5A6F09" w:rsidRDefault="00425F61" w:rsidP="00352B9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>součinnost s příslušnou fakultou. Seznam přijatých studentek dává příslušn</w:t>
                            </w:r>
                            <w:r w:rsidR="00352B92"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39DF">
                              <w:rPr>
                                <w:sz w:val="20"/>
                                <w:szCs w:val="20"/>
                              </w:rPr>
                              <w:t xml:space="preserve">fakulta na vědomí ČSMG. </w:t>
                            </w:r>
                          </w:p>
                          <w:p w:rsidR="00CB160F" w:rsidRDefault="007F39DF" w:rsidP="00352B9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B160F" w:rsidTr="00425F61">
                        <w:trPr>
                          <w:trHeight w:val="215"/>
                        </w:trPr>
                        <w:tc>
                          <w:tcPr>
                            <w:tcW w:w="250" w:type="dxa"/>
                            <w:vAlign w:val="bottom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vAlign w:val="bottom"/>
                          </w:tcPr>
                          <w:p w:rsidR="00425F61" w:rsidRDefault="00425F61" w:rsidP="00425F6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1.3.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Vzdělání TR má na starosti člen/ka předsednictva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 xml:space="preserve"> ČSMG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zodpovědný/á za úsek trenérů. Koordinuje</w:t>
                            </w:r>
                          </w:p>
                          <w:p w:rsidR="00CB160F" w:rsidRDefault="00425F61" w:rsidP="00425F6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činnosti vzdělávání v oblastních komisích,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 xml:space="preserve"> zpracovává osnovy školení pro všechny stupně vzdělávání </w:t>
                            </w:r>
                          </w:p>
                        </w:tc>
                      </w:tr>
                      <w:tr w:rsidR="00CB160F" w:rsidTr="00425F61">
                        <w:trPr>
                          <w:trHeight w:val="122"/>
                        </w:trPr>
                        <w:tc>
                          <w:tcPr>
                            <w:tcW w:w="250" w:type="dxa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5A6F09" w:rsidRDefault="00425F61" w:rsidP="00425F6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t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>renérek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 působnosti ČSMG a navrhuje předsednictvu složení lektorského týmu. </w:t>
                            </w:r>
                          </w:p>
                          <w:p w:rsidR="00CB160F" w:rsidRDefault="00CB160F" w:rsidP="00425F6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B160F" w:rsidTr="00425F61">
                        <w:trPr>
                          <w:trHeight w:val="175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CB160F" w:rsidRDefault="005A6F0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0206" w:type="dxa"/>
                            <w:vAlign w:val="center"/>
                          </w:tcPr>
                          <w:p w:rsidR="005A6F09" w:rsidRDefault="005A6F09" w:rsidP="005A6F0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1.4   </w:t>
                            </w:r>
                            <w:r w:rsidRPr="005A6F09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CB160F" w:rsidRPr="005A6F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 xml:space="preserve">přiznání kvalifikace na základě absolvování školení,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studia v zahraničí rozhoduje po předložení</w:t>
                            </w:r>
                          </w:p>
                          <w:p w:rsidR="00CB160F" w:rsidRDefault="005A6F09" w:rsidP="005A6F0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příslušných dokladů Předsednictvo ČSMG ( dále jen PČSMG)</w:t>
                            </w:r>
                            <w:r w:rsidR="00052BB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0865" w:rsidRDefault="00200865" w:rsidP="00052BBD">
                            <w:pPr>
                              <w:pStyle w:val="CM42"/>
                              <w:spacing w:after="472" w:line="231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160F" w:rsidTr="00425F61">
                        <w:trPr>
                          <w:trHeight w:val="157"/>
                        </w:trPr>
                        <w:tc>
                          <w:tcPr>
                            <w:tcW w:w="250" w:type="dxa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160F" w:rsidTr="00425F61">
                        <w:trPr>
                          <w:trHeight w:val="191"/>
                        </w:trPr>
                        <w:tc>
                          <w:tcPr>
                            <w:tcW w:w="250" w:type="dxa"/>
                            <w:vAlign w:val="bottom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  <w:vAlign w:val="bottom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160F" w:rsidTr="00425F61">
                        <w:trPr>
                          <w:trHeight w:val="111"/>
                        </w:trPr>
                        <w:tc>
                          <w:tcPr>
                            <w:tcW w:w="250" w:type="dxa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55013" w:rsidRDefault="0055501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B160F">
        <w:rPr>
          <w:b/>
          <w:bCs/>
          <w:color w:val="000000"/>
          <w:sz w:val="20"/>
          <w:szCs w:val="20"/>
        </w:rPr>
        <w:t xml:space="preserve">Čl. 1 ZÁKLADNÍ USTANOVENÍ </w:t>
      </w:r>
    </w:p>
    <w:p w:rsidR="00CB160F" w:rsidRDefault="00CB160F">
      <w:pPr>
        <w:pStyle w:val="Default"/>
        <w:rPr>
          <w:color w:val="auto"/>
        </w:rPr>
      </w:pPr>
    </w:p>
    <w:p w:rsidR="005A6F09" w:rsidRDefault="00CB160F" w:rsidP="005A6F09">
      <w:pPr>
        <w:pStyle w:val="CM39"/>
        <w:spacing w:after="237" w:line="48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2</w:t>
      </w:r>
    </w:p>
    <w:p w:rsidR="00CB160F" w:rsidRDefault="00CB160F" w:rsidP="005A6F09">
      <w:pPr>
        <w:pStyle w:val="CM39"/>
        <w:spacing w:after="237" w:line="480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KVALIFIKAC</w:t>
      </w:r>
      <w:r w:rsidR="005A6F09">
        <w:rPr>
          <w:b/>
          <w:bCs/>
          <w:sz w:val="20"/>
          <w:szCs w:val="20"/>
        </w:rPr>
        <w:t>E TRENÉR</w:t>
      </w:r>
      <w:r w:rsidR="005A6F09" w:rsidRPr="005A6F09">
        <w:rPr>
          <w:b/>
          <w:bCs/>
          <w:sz w:val="20"/>
          <w:szCs w:val="20"/>
        </w:rPr>
        <w:t>Ů</w:t>
      </w:r>
      <w:r w:rsidR="005A6F09">
        <w:rPr>
          <w:b/>
          <w:bCs/>
          <w:sz w:val="20"/>
          <w:szCs w:val="20"/>
        </w:rPr>
        <w:t xml:space="preserve"> ( TR)</w:t>
      </w:r>
    </w:p>
    <w:p w:rsidR="00271C03" w:rsidRDefault="00CB160F" w:rsidP="00271C03">
      <w:pPr>
        <w:pStyle w:val="CM2"/>
        <w:rPr>
          <w:sz w:val="20"/>
          <w:szCs w:val="20"/>
        </w:rPr>
      </w:pPr>
      <w:r>
        <w:rPr>
          <w:sz w:val="20"/>
          <w:szCs w:val="20"/>
        </w:rPr>
        <w:t>S ohledem na tradici se v moderní gymnastice jednotlivé stupně kvalifikací označují jako třídy. MŠMT ČR</w:t>
      </w:r>
      <w:r w:rsidR="00271C03">
        <w:rPr>
          <w:sz w:val="20"/>
          <w:szCs w:val="20"/>
        </w:rPr>
        <w:t xml:space="preserve"> </w:t>
      </w:r>
      <w:r>
        <w:rPr>
          <w:sz w:val="20"/>
          <w:szCs w:val="20"/>
        </w:rPr>
        <w:t>a mezinárodní insti</w:t>
      </w:r>
      <w:r w:rsidR="00271C03">
        <w:rPr>
          <w:sz w:val="20"/>
          <w:szCs w:val="20"/>
        </w:rPr>
        <w:t xml:space="preserve">tuce používají termín licence. </w:t>
      </w:r>
      <w:r>
        <w:rPr>
          <w:sz w:val="20"/>
          <w:szCs w:val="20"/>
        </w:rPr>
        <w:t xml:space="preserve">Licence A odpovídá kvalifikaci T/I, licence B kvalifikaci T/II a licence C kvalifikaci T/III. </w:t>
      </w:r>
    </w:p>
    <w:p w:rsidR="00271C03" w:rsidRDefault="00271C03" w:rsidP="00271C03">
      <w:pPr>
        <w:pStyle w:val="CM2"/>
        <w:rPr>
          <w:sz w:val="20"/>
          <w:szCs w:val="20"/>
        </w:rPr>
      </w:pPr>
    </w:p>
    <w:p w:rsidR="00271C03" w:rsidRDefault="00271C03" w:rsidP="00271C03">
      <w:pPr>
        <w:pStyle w:val="CM3"/>
        <w:ind w:hanging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2.1. </w:t>
      </w:r>
      <w:r>
        <w:rPr>
          <w:b/>
          <w:bCs/>
          <w:sz w:val="20"/>
          <w:szCs w:val="20"/>
        </w:rPr>
        <w:tab/>
        <w:t xml:space="preserve">Kvalifikaci TR získává člen/ ka ČSMG </w:t>
      </w:r>
      <w:r w:rsidRPr="00271C03">
        <w:rPr>
          <w:bCs/>
          <w:sz w:val="20"/>
          <w:szCs w:val="20"/>
        </w:rPr>
        <w:t>na základě splnění podmínek daných touto směrnicí</w:t>
      </w:r>
    </w:p>
    <w:p w:rsidR="00271C03" w:rsidRDefault="00271C03" w:rsidP="00271C03">
      <w:pPr>
        <w:pStyle w:val="CM3"/>
        <w:ind w:hanging="708"/>
        <w:rPr>
          <w:bCs/>
          <w:sz w:val="20"/>
          <w:szCs w:val="20"/>
        </w:rPr>
      </w:pPr>
    </w:p>
    <w:p w:rsidR="00271C03" w:rsidRDefault="00271C03" w:rsidP="00271C03">
      <w:pPr>
        <w:pStyle w:val="CM3"/>
        <w:ind w:hanging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2.2.    </w:t>
      </w:r>
      <w:r>
        <w:rPr>
          <w:sz w:val="20"/>
          <w:szCs w:val="20"/>
        </w:rPr>
        <w:t xml:space="preserve">TR mohou získat tyto úrovně kvalifikace </w:t>
      </w:r>
    </w:p>
    <w:p w:rsidR="00271C03" w:rsidRPr="00271C03" w:rsidRDefault="00271C03" w:rsidP="00271C0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271C03">
        <w:rPr>
          <w:color w:val="auto"/>
          <w:sz w:val="20"/>
          <w:szCs w:val="20"/>
        </w:rPr>
        <w:t>TR I. třídy -  školí vysoké školy</w:t>
      </w:r>
      <w:r w:rsidRPr="00271C03">
        <w:rPr>
          <w:color w:val="auto"/>
          <w:position w:val="10"/>
          <w:sz w:val="20"/>
          <w:szCs w:val="20"/>
          <w:vertAlign w:val="superscript"/>
        </w:rPr>
        <w:t xml:space="preserve"> </w:t>
      </w:r>
    </w:p>
    <w:p w:rsidR="00271C03" w:rsidRDefault="00271C03" w:rsidP="00271C0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271C03">
        <w:rPr>
          <w:color w:val="auto"/>
          <w:sz w:val="20"/>
          <w:szCs w:val="20"/>
        </w:rPr>
        <w:t xml:space="preserve">TR II. třídy školí ČSMG ve spolupráci s vysokou školou </w:t>
      </w:r>
    </w:p>
    <w:p w:rsidR="00271C03" w:rsidRPr="00271C03" w:rsidRDefault="00271C03" w:rsidP="00271C0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 </w:t>
      </w:r>
      <w:r w:rsidRPr="00271C03">
        <w:rPr>
          <w:color w:val="auto"/>
          <w:sz w:val="20"/>
          <w:szCs w:val="20"/>
        </w:rPr>
        <w:t xml:space="preserve">III. třídy školí </w:t>
      </w:r>
      <w:r>
        <w:rPr>
          <w:color w:val="auto"/>
          <w:sz w:val="20"/>
          <w:szCs w:val="20"/>
        </w:rPr>
        <w:t>příslušná oblastní komise</w:t>
      </w:r>
      <w:r w:rsidRPr="00271C03">
        <w:rPr>
          <w:color w:val="auto"/>
          <w:sz w:val="20"/>
          <w:szCs w:val="20"/>
        </w:rPr>
        <w:t xml:space="preserve"> </w:t>
      </w:r>
      <w:r w:rsidR="00FC0853">
        <w:rPr>
          <w:color w:val="auto"/>
          <w:sz w:val="20"/>
          <w:szCs w:val="20"/>
        </w:rPr>
        <w:t xml:space="preserve"> ve spolupráci s ČSMG</w:t>
      </w:r>
    </w:p>
    <w:p w:rsidR="006D6179" w:rsidRPr="006D6179" w:rsidRDefault="00271C03" w:rsidP="006D617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instruktorka školí příslušná oblastní komise</w:t>
      </w:r>
      <w:r w:rsidR="00FC0853">
        <w:rPr>
          <w:color w:val="auto"/>
          <w:sz w:val="20"/>
          <w:szCs w:val="20"/>
        </w:rPr>
        <w:t xml:space="preserve"> ve spolupráci s ČSMG</w:t>
      </w:r>
    </w:p>
    <w:p w:rsidR="00271C03" w:rsidRDefault="00271C03" w:rsidP="00271C03">
      <w:pPr>
        <w:pStyle w:val="Default"/>
        <w:rPr>
          <w:color w:val="auto"/>
          <w:sz w:val="20"/>
          <w:szCs w:val="20"/>
        </w:rPr>
      </w:pPr>
    </w:p>
    <w:p w:rsidR="006D6179" w:rsidRDefault="00E94C6D" w:rsidP="006D6179">
      <w:pPr>
        <w:pStyle w:val="CM42"/>
        <w:spacing w:after="472" w:line="231" w:lineRule="atLeast"/>
        <w:ind w:left="710" w:hanging="141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2. 3</w:t>
      </w:r>
      <w:r w:rsidR="006D6179">
        <w:rPr>
          <w:b/>
          <w:bCs/>
          <w:color w:val="000000"/>
          <w:sz w:val="20"/>
          <w:szCs w:val="20"/>
        </w:rPr>
        <w:t xml:space="preserve">.   </w:t>
      </w:r>
      <w:r w:rsidR="006D6179">
        <w:rPr>
          <w:color w:val="000000"/>
          <w:sz w:val="20"/>
          <w:szCs w:val="20"/>
        </w:rPr>
        <w:t>ČSMG potvrdí kvalifikaci trenérky</w:t>
      </w:r>
      <w:r w:rsidR="00200865">
        <w:rPr>
          <w:color w:val="000000"/>
          <w:sz w:val="20"/>
          <w:szCs w:val="20"/>
        </w:rPr>
        <w:t xml:space="preserve"> I třídy</w:t>
      </w:r>
      <w:r w:rsidR="006D6179">
        <w:rPr>
          <w:color w:val="000000"/>
          <w:sz w:val="20"/>
          <w:szCs w:val="20"/>
        </w:rPr>
        <w:t xml:space="preserve"> cizinci pouze na základě nostrifikace dokladu o absolvování školy či školení v jiném státu. U kvalifikace trenérka I. třídy nostrifikaci může vystavit </w:t>
      </w:r>
      <w:r>
        <w:rPr>
          <w:color w:val="000000"/>
          <w:sz w:val="20"/>
          <w:szCs w:val="20"/>
        </w:rPr>
        <w:t>pouze FTVS</w:t>
      </w:r>
      <w:r w:rsidR="006D6179">
        <w:rPr>
          <w:color w:val="000000"/>
          <w:sz w:val="20"/>
          <w:szCs w:val="20"/>
        </w:rPr>
        <w:t xml:space="preserve"> UK Praha nebo FSpS MU Brno, u nižších trenérských kvalifikací předsednictvo svazu na návrh úseku metodiky a školení trenérek. </w:t>
      </w:r>
    </w:p>
    <w:p w:rsidR="00271C03" w:rsidRPr="00271C03" w:rsidRDefault="00271C03" w:rsidP="00271C03"/>
    <w:p w:rsidR="00CB160F" w:rsidRDefault="00CB160F">
      <w:pPr>
        <w:pStyle w:val="CM39"/>
        <w:spacing w:after="237" w:line="233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Čl. 3 </w:t>
      </w:r>
    </w:p>
    <w:p w:rsidR="00CB160F" w:rsidRDefault="00CB160F">
      <w:pPr>
        <w:pStyle w:val="CM39"/>
        <w:spacing w:after="237" w:line="233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PODMÍNKY PRO ZÍSKÁNÍ KVALIFIKACE </w:t>
      </w:r>
    </w:p>
    <w:p w:rsidR="00CB160F" w:rsidRDefault="00CB160F">
      <w:pPr>
        <w:pStyle w:val="CM2"/>
        <w:rPr>
          <w:sz w:val="20"/>
          <w:szCs w:val="20"/>
        </w:rPr>
      </w:pPr>
      <w:r>
        <w:rPr>
          <w:sz w:val="20"/>
          <w:szCs w:val="20"/>
        </w:rPr>
        <w:t xml:space="preserve">Pro získání kvalifikace je nutno splnit následující podmínky: </w:t>
      </w:r>
    </w:p>
    <w:p w:rsidR="00CB160F" w:rsidRDefault="00CB160F">
      <w:pPr>
        <w:pStyle w:val="CM9"/>
        <w:ind w:left="1027" w:hanging="3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členství v ČSMG </w:t>
      </w:r>
    </w:p>
    <w:p w:rsidR="00CB160F" w:rsidRDefault="00CB160F">
      <w:pPr>
        <w:pStyle w:val="CM9"/>
        <w:ind w:left="1027" w:hanging="3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 </w:t>
      </w:r>
      <w:r>
        <w:rPr>
          <w:sz w:val="20"/>
          <w:szCs w:val="20"/>
        </w:rPr>
        <w:t xml:space="preserve">dosažení věku 18 let </w:t>
      </w:r>
    </w:p>
    <w:p w:rsidR="00CB160F" w:rsidRDefault="00CB160F">
      <w:pPr>
        <w:pStyle w:val="CM9"/>
        <w:ind w:left="1027" w:hanging="308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c) </w:t>
      </w:r>
      <w:r>
        <w:rPr>
          <w:sz w:val="20"/>
          <w:szCs w:val="20"/>
        </w:rPr>
        <w:t>pro instruktorky moderní</w:t>
      </w:r>
      <w:r>
        <w:rPr>
          <w:color w:val="000000"/>
          <w:sz w:val="20"/>
          <w:szCs w:val="20"/>
        </w:rPr>
        <w:t xml:space="preserve"> gymnastiky dosažení věku 15 let </w:t>
      </w:r>
    </w:p>
    <w:p w:rsidR="00CB160F" w:rsidRPr="005C79BE" w:rsidRDefault="00CB160F" w:rsidP="005C79BE">
      <w:pPr>
        <w:pStyle w:val="CM9"/>
        <w:ind w:left="1027" w:hanging="3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d) </w:t>
      </w:r>
      <w:r>
        <w:rPr>
          <w:color w:val="000000"/>
          <w:sz w:val="20"/>
          <w:szCs w:val="20"/>
        </w:rPr>
        <w:t>úspěšné vykonání přijímacího řízení a zkoušek v rámci ČSMG nebo v rá</w:t>
      </w:r>
      <w:r w:rsidR="005C79BE">
        <w:rPr>
          <w:color w:val="000000"/>
          <w:sz w:val="20"/>
          <w:szCs w:val="20"/>
        </w:rPr>
        <w:t xml:space="preserve">mci vzdělávání mimo </w:t>
      </w:r>
      <w:r w:rsidR="00E94C6D">
        <w:rPr>
          <w:sz w:val="20"/>
          <w:szCs w:val="20"/>
        </w:rPr>
        <w:t>ČSMG (pokud</w:t>
      </w:r>
      <w:r w:rsidR="005C79BE">
        <w:rPr>
          <w:sz w:val="20"/>
          <w:szCs w:val="20"/>
        </w:rPr>
        <w:t xml:space="preserve"> je stanoveno)</w:t>
      </w:r>
    </w:p>
    <w:p w:rsidR="00CB160F" w:rsidRDefault="00CB160F">
      <w:pPr>
        <w:pStyle w:val="CM9"/>
        <w:ind w:left="1027" w:hanging="3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e) </w:t>
      </w:r>
      <w:r>
        <w:rPr>
          <w:color w:val="000000"/>
          <w:sz w:val="20"/>
          <w:szCs w:val="20"/>
        </w:rPr>
        <w:t xml:space="preserve">předepsaná praxe a kvalifikační třída </w:t>
      </w:r>
    </w:p>
    <w:p w:rsidR="00CB160F" w:rsidRDefault="00CB160F">
      <w:pPr>
        <w:pStyle w:val="CM9"/>
        <w:spacing w:after="522"/>
        <w:ind w:left="1027" w:hanging="3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f) </w:t>
      </w:r>
      <w:r>
        <w:rPr>
          <w:color w:val="000000"/>
          <w:sz w:val="20"/>
          <w:szCs w:val="20"/>
        </w:rPr>
        <w:t xml:space="preserve">popřípadě požadovaná výkonnost </w:t>
      </w:r>
    </w:p>
    <w:p w:rsidR="004B6E54" w:rsidRDefault="004B6E54" w:rsidP="004B6E54">
      <w:pPr>
        <w:pStyle w:val="Default"/>
      </w:pPr>
    </w:p>
    <w:p w:rsidR="00200865" w:rsidRPr="004B6E54" w:rsidRDefault="00200865" w:rsidP="004B6E54">
      <w:pPr>
        <w:pStyle w:val="Default"/>
      </w:pPr>
    </w:p>
    <w:p w:rsidR="00CB160F" w:rsidRDefault="00CB160F">
      <w:pPr>
        <w:pStyle w:val="CM39"/>
        <w:spacing w:after="237" w:line="233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Čl. 4 </w:t>
      </w:r>
    </w:p>
    <w:p w:rsidR="00CB160F" w:rsidRDefault="00CB160F">
      <w:pPr>
        <w:pStyle w:val="CM39"/>
        <w:spacing w:after="237" w:line="233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PŘIJÍMACÍ POHOVORY, PRŮBĚH ŠKOLENÍ, ZKOUŠKY </w:t>
      </w:r>
    </w:p>
    <w:p w:rsidR="00CB160F" w:rsidRDefault="00CB160F">
      <w:pPr>
        <w:pStyle w:val="Default"/>
        <w:spacing w:line="231" w:lineRule="atLeast"/>
        <w:ind w:hanging="71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4.1. </w:t>
      </w:r>
      <w:r w:rsidR="00540F17">
        <w:rPr>
          <w:sz w:val="20"/>
          <w:szCs w:val="20"/>
        </w:rPr>
        <w:t>Školitel</w:t>
      </w:r>
      <w:r>
        <w:rPr>
          <w:sz w:val="20"/>
          <w:szCs w:val="20"/>
        </w:rPr>
        <w:t xml:space="preserve"> má právo provést výběr přihlášených uchazeček, resp. může vyhlásit přijímací pohovory </w:t>
      </w:r>
    </w:p>
    <w:p w:rsidR="00CB160F" w:rsidRDefault="00CB160F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 teoretických předmětech </w:t>
      </w:r>
    </w:p>
    <w:p w:rsidR="00CF7038" w:rsidRPr="00CF7038" w:rsidRDefault="00CB160F" w:rsidP="00CF703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B6E54">
        <w:rPr>
          <w:sz w:val="20"/>
          <w:szCs w:val="20"/>
        </w:rPr>
        <w:t xml:space="preserve">praktickou zkoušku </w:t>
      </w:r>
    </w:p>
    <w:p w:rsidR="00CF7038" w:rsidRPr="00CF7038" w:rsidRDefault="00CB160F" w:rsidP="00CF7038">
      <w:pPr>
        <w:pStyle w:val="CM39"/>
        <w:spacing w:after="186" w:line="231" w:lineRule="atLeast"/>
        <w:ind w:hanging="71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4.2. </w:t>
      </w:r>
      <w:r>
        <w:rPr>
          <w:color w:val="000000"/>
          <w:sz w:val="20"/>
          <w:szCs w:val="20"/>
        </w:rPr>
        <w:t xml:space="preserve">Obsah a rozsah </w:t>
      </w:r>
      <w:r w:rsidR="004B6E54">
        <w:rPr>
          <w:color w:val="000000"/>
          <w:sz w:val="20"/>
          <w:szCs w:val="20"/>
        </w:rPr>
        <w:t>školení je stanoven osnovami.</w:t>
      </w:r>
    </w:p>
    <w:p w:rsidR="008C6D6E" w:rsidRDefault="00CB160F" w:rsidP="008C6D6E">
      <w:pPr>
        <w:pStyle w:val="CM39"/>
        <w:spacing w:line="231" w:lineRule="atLeast"/>
        <w:ind w:hanging="71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4.3. </w:t>
      </w:r>
      <w:r>
        <w:rPr>
          <w:color w:val="000000"/>
          <w:sz w:val="20"/>
          <w:szCs w:val="20"/>
        </w:rPr>
        <w:t xml:space="preserve">Závěrečné zkoušky na všech druzích školení musí být </w:t>
      </w:r>
    </w:p>
    <w:p w:rsidR="00CF7038" w:rsidRDefault="00CF7038" w:rsidP="00CF7038">
      <w:pPr>
        <w:numPr>
          <w:ilvl w:val="0"/>
          <w:numId w:val="29"/>
        </w:numPr>
        <w:spacing w:after="0"/>
      </w:pPr>
      <w:r>
        <w:t>teoretické předměty</w:t>
      </w:r>
    </w:p>
    <w:p w:rsidR="00CF7038" w:rsidRDefault="00CF7038" w:rsidP="00CF7038">
      <w:pPr>
        <w:pStyle w:val="Default"/>
        <w:numPr>
          <w:ilvl w:val="0"/>
          <w:numId w:val="29"/>
        </w:numPr>
        <w:rPr>
          <w:sz w:val="20"/>
          <w:szCs w:val="20"/>
        </w:rPr>
      </w:pPr>
      <w:r w:rsidRPr="00CF7038">
        <w:rPr>
          <w:sz w:val="20"/>
          <w:szCs w:val="20"/>
        </w:rPr>
        <w:t>praktická zkouška</w:t>
      </w:r>
    </w:p>
    <w:p w:rsidR="00CF7038" w:rsidRDefault="00CF7038" w:rsidP="00CF7038">
      <w:pPr>
        <w:pStyle w:val="Default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může být zadána i písemná práce</w:t>
      </w:r>
    </w:p>
    <w:p w:rsidR="00CF7038" w:rsidRPr="00CF7038" w:rsidRDefault="00CF7038" w:rsidP="00CF7038">
      <w:pPr>
        <w:pStyle w:val="Default"/>
      </w:pPr>
    </w:p>
    <w:p w:rsidR="00CB160F" w:rsidRDefault="00CB160F" w:rsidP="00CF7038">
      <w:pPr>
        <w:pStyle w:val="CM39"/>
        <w:spacing w:after="237" w:line="233" w:lineRule="atLeast"/>
        <w:ind w:left="-709" w:hanging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Čl. 5 </w:t>
      </w:r>
    </w:p>
    <w:p w:rsidR="00CB160F" w:rsidRDefault="00CB160F">
      <w:pPr>
        <w:pStyle w:val="CM42"/>
        <w:spacing w:after="472" w:line="233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PLATNOST KVALIFIKACE, PRODLUŽOVÁNÍ KVALIFIKACE. </w:t>
      </w:r>
    </w:p>
    <w:p w:rsidR="00CB160F" w:rsidRDefault="00CB160F" w:rsidP="00CF7038">
      <w:pPr>
        <w:pStyle w:val="CM39"/>
        <w:spacing w:after="237" w:line="231" w:lineRule="atLeast"/>
        <w:ind w:left="-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5.1. </w:t>
      </w:r>
      <w:r>
        <w:rPr>
          <w:color w:val="000000"/>
          <w:sz w:val="20"/>
          <w:szCs w:val="20"/>
        </w:rPr>
        <w:t xml:space="preserve">Doba platnosti kvalifikace trenérka, instruktorka moderní gymnastiky respektuje čtyřletý OH cyklus, tzn. že platnost kvalifikací končí k 31.12. v roce konání letních olympijských her s roční karenční lhůtou na obnovení kvalifikace. </w:t>
      </w:r>
    </w:p>
    <w:p w:rsidR="00AD2695" w:rsidRPr="00AD2695" w:rsidRDefault="00CB160F" w:rsidP="00AD2695">
      <w:pPr>
        <w:pStyle w:val="CM14"/>
        <w:ind w:left="-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</w:t>
      </w:r>
      <w:r w:rsidR="007126DF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Kvalifikace trenérka moderní gymnastiky I. třídy získaná na základě absolvování tělovýchovné fakulty s příslušnou specializací či TŠ se prodlužuje na základě </w:t>
      </w:r>
    </w:p>
    <w:p w:rsidR="00CB160F" w:rsidRPr="00A1554A" w:rsidRDefault="00CB160F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předložení kopií diplomu a vysvědčení</w:t>
      </w:r>
      <w:r>
        <w:rPr>
          <w:position w:val="10"/>
          <w:sz w:val="20"/>
          <w:szCs w:val="20"/>
          <w:vertAlign w:val="superscript"/>
        </w:rPr>
        <w:t xml:space="preserve"> </w:t>
      </w:r>
    </w:p>
    <w:p w:rsidR="00A1554A" w:rsidRDefault="00A1554A" w:rsidP="00A1554A">
      <w:pPr>
        <w:pStyle w:val="CM16"/>
        <w:numPr>
          <w:ilvl w:val="0"/>
          <w:numId w:val="6"/>
        </w:numPr>
        <w:ind w:left="851" w:hanging="8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absolvování doškolení na nová pravidla pořádané ČSMG </w:t>
      </w:r>
    </w:p>
    <w:p w:rsidR="00A1554A" w:rsidRDefault="00A1554A" w:rsidP="00A1554A">
      <w:pPr>
        <w:pStyle w:val="Default"/>
        <w:ind w:firstLine="426"/>
        <w:rPr>
          <w:sz w:val="20"/>
          <w:szCs w:val="20"/>
        </w:rPr>
      </w:pPr>
    </w:p>
    <w:p w:rsidR="00CB160F" w:rsidRDefault="00CB160F">
      <w:pPr>
        <w:pStyle w:val="Default"/>
        <w:rPr>
          <w:sz w:val="20"/>
          <w:szCs w:val="20"/>
        </w:rPr>
      </w:pPr>
    </w:p>
    <w:p w:rsidR="00AD2695" w:rsidRPr="00AD2695" w:rsidRDefault="00CB160F" w:rsidP="00AD2695">
      <w:pPr>
        <w:pStyle w:val="CM6"/>
        <w:ind w:hanging="71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</w:t>
      </w:r>
      <w:r w:rsidR="007126DF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Kvalifikace trenérka moderní gymnastiky II. třídy se prodlužuje na základě </w:t>
      </w:r>
    </w:p>
    <w:p w:rsidR="00A1554A" w:rsidRPr="00A1554A" w:rsidRDefault="007126DF" w:rsidP="00A1554A">
      <w:pPr>
        <w:pStyle w:val="CM16"/>
        <w:numPr>
          <w:ilvl w:val="0"/>
          <w:numId w:val="31"/>
        </w:numPr>
        <w:ind w:left="851" w:hanging="8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A1554A">
        <w:rPr>
          <w:sz w:val="20"/>
          <w:szCs w:val="20"/>
        </w:rPr>
        <w:t>předložení kopií osvědčení ( certifikátu)</w:t>
      </w:r>
      <w:r w:rsidR="00A1554A">
        <w:rPr>
          <w:position w:val="10"/>
          <w:sz w:val="20"/>
          <w:szCs w:val="20"/>
          <w:vertAlign w:val="superscript"/>
        </w:rPr>
        <w:t xml:space="preserve"> </w:t>
      </w:r>
    </w:p>
    <w:p w:rsidR="007126DF" w:rsidRDefault="00CB160F" w:rsidP="00A1554A">
      <w:pPr>
        <w:pStyle w:val="CM16"/>
        <w:numPr>
          <w:ilvl w:val="0"/>
          <w:numId w:val="31"/>
        </w:numPr>
        <w:ind w:left="993" w:hanging="99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absolvování doškolení </w:t>
      </w:r>
      <w:r w:rsidR="007126DF">
        <w:rPr>
          <w:color w:val="000000"/>
          <w:sz w:val="20"/>
          <w:szCs w:val="20"/>
        </w:rPr>
        <w:t xml:space="preserve">na nová pravidla </w:t>
      </w:r>
      <w:r>
        <w:rPr>
          <w:color w:val="000000"/>
          <w:sz w:val="20"/>
          <w:szCs w:val="20"/>
        </w:rPr>
        <w:t xml:space="preserve">pořádané </w:t>
      </w:r>
      <w:r w:rsidR="007126DF">
        <w:rPr>
          <w:color w:val="000000"/>
          <w:sz w:val="20"/>
          <w:szCs w:val="20"/>
        </w:rPr>
        <w:t xml:space="preserve">ČSMG </w:t>
      </w:r>
    </w:p>
    <w:p w:rsidR="00CB160F" w:rsidRDefault="00CB160F" w:rsidP="007126DF">
      <w:pPr>
        <w:pStyle w:val="CM16"/>
        <w:ind w:left="18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CB160F" w:rsidRDefault="00CB160F">
      <w:pPr>
        <w:pStyle w:val="CM6"/>
        <w:ind w:hanging="71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</w:t>
      </w:r>
      <w:r w:rsidR="00760C7F">
        <w:rPr>
          <w:b/>
          <w:bCs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Kvalifikace trenérka moderní III. třídy se prodlužuje na základě </w:t>
      </w:r>
    </w:p>
    <w:p w:rsidR="00760C7F" w:rsidRPr="00AA523E" w:rsidRDefault="00760C7F" w:rsidP="00A1554A">
      <w:pPr>
        <w:pStyle w:val="CM16"/>
        <w:numPr>
          <w:ilvl w:val="0"/>
          <w:numId w:val="31"/>
        </w:numPr>
        <w:ind w:left="993" w:hanging="993"/>
        <w:rPr>
          <w:sz w:val="20"/>
          <w:szCs w:val="20"/>
        </w:rPr>
      </w:pPr>
      <w:r w:rsidRPr="00AA523E">
        <w:rPr>
          <w:sz w:val="20"/>
          <w:szCs w:val="20"/>
        </w:rPr>
        <w:t xml:space="preserve">absolvování doškolení na nová pravidla pořádané ČSMG nebo oblastní komisí </w:t>
      </w:r>
    </w:p>
    <w:p w:rsidR="00760C7F" w:rsidRPr="00760C7F" w:rsidRDefault="00760C7F" w:rsidP="00760C7F">
      <w:pPr>
        <w:pStyle w:val="Default"/>
      </w:pPr>
    </w:p>
    <w:p w:rsidR="00CB160F" w:rsidRDefault="00CB160F">
      <w:pPr>
        <w:pStyle w:val="CM6"/>
        <w:ind w:hanging="71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</w:t>
      </w:r>
      <w:r w:rsidR="00760C7F">
        <w:rPr>
          <w:b/>
          <w:bCs/>
          <w:color w:val="000000"/>
          <w:sz w:val="20"/>
          <w:szCs w:val="20"/>
        </w:rPr>
        <w:t>5</w:t>
      </w:r>
      <w:r>
        <w:rPr>
          <w:b/>
          <w:bCs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Kvalifikace instruktorka moderní gymnastiky se prodlužuje na základě potvrzení mateřského oddílu </w:t>
      </w:r>
    </w:p>
    <w:p w:rsidR="00CB160F" w:rsidRDefault="00CB160F">
      <w:pPr>
        <w:pStyle w:val="CM12"/>
        <w:ind w:hanging="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aktivní činnosti. Po dovršení 18-ti let může instruktorka moderní gymnastiky zažádat o udělení kvalifikace trenérka III třídy. Žádost vyřizuje úsek metodiky a školení ČSMG a musí obsahovat tyto náležitosti </w:t>
      </w:r>
    </w:p>
    <w:p w:rsidR="00CB160F" w:rsidRPr="00AA523E" w:rsidRDefault="00760C7F">
      <w:pPr>
        <w:pStyle w:val="Default"/>
        <w:numPr>
          <w:ilvl w:val="0"/>
          <w:numId w:val="7"/>
        </w:numPr>
        <w:rPr>
          <w:strike/>
          <w:color w:val="auto"/>
          <w:sz w:val="20"/>
          <w:szCs w:val="20"/>
        </w:rPr>
      </w:pPr>
      <w:r w:rsidRPr="00AA523E">
        <w:rPr>
          <w:color w:val="auto"/>
          <w:sz w:val="20"/>
          <w:szCs w:val="20"/>
        </w:rPr>
        <w:t>předložení certifikátu</w:t>
      </w:r>
    </w:p>
    <w:p w:rsidR="00CB160F" w:rsidRDefault="00CB160F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potvrzení mateřského oddílu o aktivní činnosti instruktorky MG </w:t>
      </w:r>
    </w:p>
    <w:p w:rsidR="00CB160F" w:rsidRDefault="00CB160F">
      <w:pPr>
        <w:pStyle w:val="Default"/>
        <w:rPr>
          <w:sz w:val="20"/>
          <w:szCs w:val="20"/>
        </w:rPr>
      </w:pPr>
    </w:p>
    <w:p w:rsidR="00CB160F" w:rsidRDefault="00CB160F">
      <w:pPr>
        <w:pStyle w:val="CM39"/>
        <w:spacing w:after="237" w:line="233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Čl. 6 </w:t>
      </w:r>
    </w:p>
    <w:p w:rsidR="00CB160F" w:rsidRDefault="00CB160F">
      <w:pPr>
        <w:pStyle w:val="CM39"/>
        <w:spacing w:after="237" w:line="233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PODMÍNKY PRO ZÍSKÁNÍ KVALIFIKACE NA ZÁKLADĚ DOSAŽENÉ VÝKONNOSTI. </w:t>
      </w:r>
    </w:p>
    <w:p w:rsidR="00CB160F" w:rsidRDefault="00CB160F">
      <w:pPr>
        <w:pStyle w:val="CM39"/>
        <w:spacing w:after="237" w:line="231" w:lineRule="atLeast"/>
        <w:ind w:hanging="71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6.1. </w:t>
      </w:r>
      <w:r w:rsidR="00A1554A">
        <w:rPr>
          <w:color w:val="000000"/>
          <w:sz w:val="20"/>
          <w:szCs w:val="20"/>
        </w:rPr>
        <w:t xml:space="preserve">Nositelky platné MT </w:t>
      </w:r>
      <w:r>
        <w:rPr>
          <w:color w:val="000000"/>
          <w:sz w:val="20"/>
          <w:szCs w:val="20"/>
        </w:rPr>
        <w:t xml:space="preserve">jednotlivkyň mohou získat kvalifikaci trenérky III. třídy bez absolvování přijímacích pohovorů a účasti na školení pouze na základě úspěšného vykonání zkoušek. </w:t>
      </w:r>
    </w:p>
    <w:p w:rsidR="00CB160F" w:rsidRDefault="00CB160F">
      <w:pPr>
        <w:pStyle w:val="CM42"/>
        <w:spacing w:after="472" w:line="231" w:lineRule="atLeast"/>
        <w:ind w:hanging="71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6.2. </w:t>
      </w:r>
      <w:r>
        <w:rPr>
          <w:color w:val="000000"/>
          <w:sz w:val="20"/>
          <w:szCs w:val="20"/>
        </w:rPr>
        <w:t xml:space="preserve">Nositelky platné MT jednotlivkyň mohou získat kvalifikaci trenérky II. třídy přímo (bez kvalifikace trenérky III. třídy) na základě úspěšného absolvování přijímacích zkoušek, absolvování </w:t>
      </w:r>
      <w:r w:rsidR="00760C7F" w:rsidRPr="00AA523E">
        <w:rPr>
          <w:sz w:val="20"/>
          <w:szCs w:val="20"/>
        </w:rPr>
        <w:t>školení</w:t>
      </w:r>
      <w:r w:rsidR="00760C7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 vykonání závěrečných zkoušek. </w:t>
      </w:r>
    </w:p>
    <w:p w:rsidR="00AD2695" w:rsidRDefault="00AD2695" w:rsidP="00AD2695">
      <w:pPr>
        <w:pStyle w:val="Default"/>
      </w:pPr>
    </w:p>
    <w:p w:rsidR="00AD2695" w:rsidRDefault="00AD2695" w:rsidP="00AD2695">
      <w:pPr>
        <w:pStyle w:val="Default"/>
      </w:pPr>
    </w:p>
    <w:p w:rsidR="00CB160F" w:rsidRDefault="00CB160F">
      <w:pPr>
        <w:pStyle w:val="CM39"/>
        <w:spacing w:after="237" w:line="233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Čl. </w:t>
      </w:r>
      <w:r w:rsidR="00AD2695">
        <w:rPr>
          <w:b/>
          <w:bCs/>
          <w:color w:val="000000"/>
          <w:sz w:val="20"/>
          <w:szCs w:val="20"/>
        </w:rPr>
        <w:t>7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CB160F" w:rsidRDefault="00AD2695">
      <w:pPr>
        <w:pStyle w:val="CM39"/>
        <w:spacing w:after="237" w:line="233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ŠKOLITELÉ</w:t>
      </w:r>
      <w:r w:rsidR="00CB160F">
        <w:rPr>
          <w:b/>
          <w:bCs/>
          <w:color w:val="000000"/>
          <w:sz w:val="20"/>
          <w:szCs w:val="20"/>
        </w:rPr>
        <w:t xml:space="preserve">, OSNOVA A ROZSAH ŠKOLENÍ </w:t>
      </w:r>
    </w:p>
    <w:p w:rsidR="00CB160F" w:rsidRDefault="00AD2695">
      <w:pPr>
        <w:pStyle w:val="CM39"/>
        <w:spacing w:after="196" w:line="233" w:lineRule="atLeas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="00CB160F">
        <w:rPr>
          <w:b/>
          <w:bCs/>
          <w:color w:val="000000"/>
          <w:sz w:val="20"/>
          <w:szCs w:val="20"/>
        </w:rPr>
        <w:t xml:space="preserve">.1.. </w:t>
      </w:r>
      <w:r w:rsidR="00CB160F">
        <w:rPr>
          <w:b/>
          <w:bCs/>
          <w:color w:val="000000"/>
          <w:sz w:val="20"/>
          <w:szCs w:val="20"/>
          <w:u w:val="single"/>
        </w:rPr>
        <w:t>Školení trenérek III. třídy</w:t>
      </w:r>
      <w:r w:rsidR="00CB160F">
        <w:rPr>
          <w:b/>
          <w:bCs/>
          <w:color w:val="000000"/>
          <w:sz w:val="20"/>
          <w:szCs w:val="20"/>
        </w:rPr>
        <w:t xml:space="preserve"> / </w:t>
      </w:r>
      <w:r w:rsidR="00CB160F">
        <w:rPr>
          <w:b/>
          <w:bCs/>
          <w:color w:val="000000"/>
          <w:sz w:val="20"/>
          <w:szCs w:val="20"/>
          <w:u w:val="single"/>
        </w:rPr>
        <w:t xml:space="preserve">instruktorek </w:t>
      </w:r>
    </w:p>
    <w:p w:rsidR="00CB160F" w:rsidRPr="00CC4B5B" w:rsidRDefault="00CB160F">
      <w:pPr>
        <w:pStyle w:val="CM43"/>
        <w:spacing w:after="120" w:line="231" w:lineRule="atLeast"/>
        <w:rPr>
          <w:color w:val="000000"/>
          <w:sz w:val="20"/>
          <w:szCs w:val="20"/>
        </w:rPr>
      </w:pPr>
      <w:r w:rsidRPr="00CC4B5B">
        <w:rPr>
          <w:color w:val="000000"/>
          <w:sz w:val="20"/>
          <w:szCs w:val="20"/>
        </w:rPr>
        <w:t xml:space="preserve">Školení i závěrečné zkoušky trenérek moderní gymnastiky III. třídy a instruktorek moderní gymnastiky jsou ve stejném rozsahu. </w:t>
      </w:r>
    </w:p>
    <w:p w:rsidR="00A1554A" w:rsidRDefault="00CB160F" w:rsidP="00A1554A">
      <w:pPr>
        <w:pStyle w:val="CM43"/>
        <w:spacing w:after="120" w:line="231" w:lineRule="atLeast"/>
        <w:ind w:left="282" w:hanging="283"/>
        <w:rPr>
          <w:color w:val="000000"/>
          <w:sz w:val="20"/>
          <w:szCs w:val="20"/>
        </w:rPr>
      </w:pPr>
      <w:r w:rsidRPr="00CC4B5B">
        <w:rPr>
          <w:b/>
          <w:bCs/>
          <w:color w:val="000000"/>
          <w:sz w:val="20"/>
          <w:szCs w:val="20"/>
        </w:rPr>
        <w:t xml:space="preserve">a) </w:t>
      </w:r>
      <w:r w:rsidRPr="00CC4B5B">
        <w:rPr>
          <w:color w:val="000000"/>
          <w:sz w:val="20"/>
          <w:szCs w:val="20"/>
        </w:rPr>
        <w:t>Pořadatel oblastní komise ČSMG</w:t>
      </w:r>
      <w:r w:rsidR="00A1554A">
        <w:rPr>
          <w:color w:val="000000"/>
          <w:sz w:val="20"/>
          <w:szCs w:val="20"/>
        </w:rPr>
        <w:t>, lektorsky zajišťuje TMK ČSMG</w:t>
      </w:r>
    </w:p>
    <w:p w:rsidR="00CB160F" w:rsidRPr="00CC4B5B" w:rsidRDefault="00A1554A" w:rsidP="00A1554A">
      <w:pPr>
        <w:pStyle w:val="CM43"/>
        <w:spacing w:after="120" w:line="23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</w:t>
      </w:r>
      <w:r w:rsidR="00CB160F" w:rsidRPr="00CC4B5B">
        <w:rPr>
          <w:b/>
          <w:bCs/>
          <w:color w:val="000000"/>
          <w:sz w:val="20"/>
          <w:szCs w:val="20"/>
        </w:rPr>
        <w:t xml:space="preserve">) </w:t>
      </w:r>
      <w:r w:rsidR="00CB160F" w:rsidRPr="00CC4B5B">
        <w:rPr>
          <w:color w:val="000000"/>
          <w:sz w:val="20"/>
          <w:szCs w:val="20"/>
        </w:rPr>
        <w:t xml:space="preserve">Podmínky přijetí </w:t>
      </w:r>
    </w:p>
    <w:p w:rsidR="00CB160F" w:rsidRPr="00CC4B5B" w:rsidRDefault="00CB160F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C4B5B">
        <w:rPr>
          <w:sz w:val="20"/>
          <w:szCs w:val="20"/>
        </w:rPr>
        <w:t xml:space="preserve">členství v ČSMG </w:t>
      </w:r>
    </w:p>
    <w:p w:rsidR="00CB160F" w:rsidRPr="00CC4B5B" w:rsidRDefault="00CB160F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C4B5B">
        <w:rPr>
          <w:sz w:val="20"/>
          <w:szCs w:val="20"/>
        </w:rPr>
        <w:t xml:space="preserve">dosažení 18 let, pro instruktorky 15 let </w:t>
      </w:r>
      <w:r w:rsidRPr="00CC4B5B">
        <w:rPr>
          <w:i/>
          <w:iCs/>
          <w:sz w:val="20"/>
          <w:szCs w:val="20"/>
        </w:rPr>
        <w:t>(instrukt</w:t>
      </w:r>
      <w:r w:rsidR="00AD2695" w:rsidRPr="00CC4B5B">
        <w:rPr>
          <w:i/>
          <w:iCs/>
          <w:sz w:val="20"/>
          <w:szCs w:val="20"/>
        </w:rPr>
        <w:t xml:space="preserve">orky moderní gymnastiky mladší </w:t>
      </w:r>
      <w:r w:rsidRPr="00CC4B5B">
        <w:rPr>
          <w:i/>
          <w:iCs/>
          <w:sz w:val="20"/>
          <w:szCs w:val="20"/>
        </w:rPr>
        <w:t xml:space="preserve">18-ti let mohou vést hodiny výhradně pod přímým vedením trenérky moderní gymnastiky) </w:t>
      </w:r>
    </w:p>
    <w:p w:rsidR="00CB160F" w:rsidRPr="00CC4B5B" w:rsidRDefault="00CB160F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C4B5B">
        <w:rPr>
          <w:sz w:val="20"/>
          <w:szCs w:val="20"/>
        </w:rPr>
        <w:t xml:space="preserve">doporučení mateřské tělovýchovné jednoty </w:t>
      </w:r>
    </w:p>
    <w:p w:rsidR="00CB160F" w:rsidRPr="00CC4B5B" w:rsidRDefault="00CB160F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CC4B5B">
        <w:rPr>
          <w:sz w:val="20"/>
          <w:szCs w:val="20"/>
        </w:rPr>
        <w:t xml:space="preserve">vykonání případných přijímacích zkoušek </w:t>
      </w:r>
    </w:p>
    <w:p w:rsidR="00CB160F" w:rsidRPr="00CC4B5B" w:rsidRDefault="00CB160F">
      <w:pPr>
        <w:pStyle w:val="Default"/>
        <w:rPr>
          <w:sz w:val="20"/>
          <w:szCs w:val="20"/>
        </w:rPr>
      </w:pPr>
    </w:p>
    <w:p w:rsidR="00CB160F" w:rsidRDefault="00CB160F">
      <w:pPr>
        <w:pStyle w:val="CM43"/>
        <w:spacing w:after="120" w:line="233" w:lineRule="atLeast"/>
        <w:rPr>
          <w:color w:val="000000"/>
          <w:sz w:val="20"/>
          <w:szCs w:val="20"/>
        </w:rPr>
      </w:pPr>
      <w:r w:rsidRPr="00CC4B5B">
        <w:rPr>
          <w:color w:val="000000"/>
          <w:sz w:val="20"/>
          <w:szCs w:val="20"/>
        </w:rPr>
        <w:t xml:space="preserve">Pořadatel školení je povinen </w:t>
      </w:r>
      <w:r w:rsidR="00A1554A">
        <w:rPr>
          <w:color w:val="000000"/>
          <w:sz w:val="20"/>
          <w:szCs w:val="20"/>
        </w:rPr>
        <w:t>v roce, kdy chce školení pořádat na začátku kalendářního roku objednat u TMK ČSMG lektorské zabezpečení pomocí mobilní akademie ČSMG, a to vždy do 31.1 příslušného roku. Organizačně si školení zajišťují oblasti samy, výnos je oblastí. Oblasti ale musí lektorům mobilní akademie uhradit cestovné, eventuálně ubytování a lektorné ( á 300 Kč/hod). Lektoři mobilní akademie musí být schv</w:t>
      </w:r>
      <w:r w:rsidR="0034782F">
        <w:rPr>
          <w:color w:val="000000"/>
          <w:sz w:val="20"/>
          <w:szCs w:val="20"/>
        </w:rPr>
        <w:t>áleni ČSMG</w:t>
      </w:r>
      <w:r w:rsidRPr="00CC4B5B">
        <w:rPr>
          <w:color w:val="000000"/>
          <w:sz w:val="20"/>
          <w:szCs w:val="20"/>
        </w:rPr>
        <w:t xml:space="preserve">. </w:t>
      </w:r>
    </w:p>
    <w:p w:rsidR="0034782F" w:rsidRDefault="0034782F" w:rsidP="0034782F">
      <w:pPr>
        <w:pStyle w:val="Default"/>
        <w:rPr>
          <w:sz w:val="20"/>
          <w:szCs w:val="20"/>
        </w:rPr>
      </w:pPr>
      <w:r w:rsidRPr="0034782F">
        <w:rPr>
          <w:b/>
          <w:sz w:val="20"/>
          <w:szCs w:val="20"/>
        </w:rPr>
        <w:t>Poznámka:</w:t>
      </w:r>
      <w:r>
        <w:rPr>
          <w:sz w:val="20"/>
          <w:szCs w:val="20"/>
        </w:rPr>
        <w:t xml:space="preserve"> Po skončení školení zašle pořadatel na sekretariát svazu: seznam frekventantek a výsledky zkoušek vyplněné registrační karty, fotografii 3,5 x 4,5 a popřípadě starý registrační průkaz, poplatek za vystavení nového registračního průkazu.</w:t>
      </w:r>
    </w:p>
    <w:p w:rsidR="0034782F" w:rsidRDefault="0034782F" w:rsidP="0034782F">
      <w:pPr>
        <w:pStyle w:val="Default"/>
        <w:ind w:hanging="1418"/>
        <w:rPr>
          <w:sz w:val="20"/>
          <w:szCs w:val="20"/>
        </w:rPr>
      </w:pPr>
    </w:p>
    <w:p w:rsidR="0034782F" w:rsidRPr="0034782F" w:rsidRDefault="0034782F" w:rsidP="0034782F">
      <w:pPr>
        <w:pStyle w:val="Default"/>
        <w:ind w:hanging="1418"/>
        <w:rPr>
          <w:sz w:val="20"/>
          <w:szCs w:val="20"/>
        </w:rPr>
      </w:pPr>
      <w:r>
        <w:rPr>
          <w:sz w:val="20"/>
          <w:szCs w:val="20"/>
        </w:rPr>
        <w:t>Osnova školení</w:t>
      </w:r>
    </w:p>
    <w:p w:rsidR="0090417B" w:rsidRPr="0090417B" w:rsidRDefault="003936B0" w:rsidP="0090417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73D8417" wp14:editId="4E012B4A">
                <wp:simplePos x="0" y="0"/>
                <wp:positionH relativeFrom="page">
                  <wp:posOffset>584835</wp:posOffset>
                </wp:positionH>
                <wp:positionV relativeFrom="page">
                  <wp:posOffset>4459605</wp:posOffset>
                </wp:positionV>
                <wp:extent cx="6388735" cy="1644015"/>
                <wp:effectExtent l="0" t="0" r="0" b="0"/>
                <wp:wrapThrough wrapText="bothSides">
                  <wp:wrapPolygon edited="0">
                    <wp:start x="129" y="0"/>
                    <wp:lineTo x="129" y="21275"/>
                    <wp:lineTo x="21383" y="21275"/>
                    <wp:lineTo x="21383" y="0"/>
                    <wp:lineTo x="129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64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2"/>
                              <w:gridCol w:w="7512"/>
                              <w:gridCol w:w="837"/>
                            </w:tblGrid>
                            <w:tr w:rsidR="00CC4B5B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Předměty obecného a teoretického základu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Hodin </w:t>
                                  </w: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1.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Pedagogika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2.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Fyziologie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3.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Anatomie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4.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 w:rsidP="0034782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Teorie </w:t>
                                  </w:r>
                                  <w:r w:rsidR="0034782F">
                                    <w:rPr>
                                      <w:sz w:val="20"/>
                                      <w:szCs w:val="20"/>
                                    </w:rPr>
                                    <w:t>sportovního tréninku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5.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 w:rsidP="00C664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Psychologie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6.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 w:rsidP="00C664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První pomoc, regenerace, masáž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Celkem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C4B5B" w:rsidRDefault="0034782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CC4B5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55013" w:rsidRDefault="005550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05pt;margin-top:351.15pt;width:503.05pt;height:1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I5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2"/>
                        <w:gridCol w:w="7512"/>
                        <w:gridCol w:w="837"/>
                      </w:tblGrid>
                      <w:tr w:rsidR="00CC4B5B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Předměty obecného a teoretického základu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Hodin </w:t>
                            </w: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1.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Pedagogika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2.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Fyziologie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3.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Anatomie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4.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 w:rsidP="0034782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Teorie </w:t>
                            </w:r>
                            <w:r w:rsidR="0034782F">
                              <w:rPr>
                                <w:sz w:val="20"/>
                                <w:szCs w:val="20"/>
                              </w:rPr>
                              <w:t>sportovního tréninku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5.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 w:rsidP="00C664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Psychologie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6.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 w:rsidP="00C664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První pomoc, regenerace, masáž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Celkem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C4B5B" w:rsidRDefault="0034782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CC4B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55013" w:rsidRDefault="0055501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478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6CEADCD" wp14:editId="21EE829E">
                <wp:simplePos x="0" y="0"/>
                <wp:positionH relativeFrom="page">
                  <wp:posOffset>581025</wp:posOffset>
                </wp:positionH>
                <wp:positionV relativeFrom="page">
                  <wp:posOffset>6257925</wp:posOffset>
                </wp:positionV>
                <wp:extent cx="6285230" cy="3352800"/>
                <wp:effectExtent l="0" t="0" r="0" b="0"/>
                <wp:wrapThrough wrapText="bothSides">
                  <wp:wrapPolygon edited="0">
                    <wp:start x="131" y="0"/>
                    <wp:lineTo x="131" y="21477"/>
                    <wp:lineTo x="21408" y="21477"/>
                    <wp:lineTo x="21408" y="0"/>
                    <wp:lineTo x="131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2"/>
                              <w:gridCol w:w="7512"/>
                              <w:gridCol w:w="837"/>
                            </w:tblGrid>
                            <w:tr w:rsidR="00CC4B5B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B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Předměty speciální odbornosti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Hodin </w:t>
                                  </w:r>
                                </w:p>
                              </w:tc>
                            </w:tr>
                            <w:tr w:rsidR="0034782F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4782F" w:rsidRDefault="0034782F" w:rsidP="0034782F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4782F" w:rsidRDefault="0034782F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4782F" w:rsidRDefault="0034782F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1.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Organizace a systém moderní gymnastiky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2.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Dějiny moderní gymnastiky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3.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Pravidla moderní gymnastiky –obecná část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4.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Názvosloví moderní gymnastiky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5.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Rozvoj pohybových schopností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6.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Akrobatická příprava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7.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Klasická taneční příprava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8.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Hudebně pohybová výchova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9.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Technika a didaktika cvičení bez náčiní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10.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 w:rsidP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Technika a didaktika cvičení s náčiním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Celkem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C4B5B" w:rsidRDefault="0034782F" w:rsidP="00B4421E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 w:rsidR="00CC4B5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417B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417B" w:rsidRDefault="0090417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417B" w:rsidRDefault="0090417B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417B" w:rsidRDefault="0090417B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417B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417B" w:rsidRDefault="00B4421E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90417B" w:rsidRDefault="00B4421E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Zkoušky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0417B" w:rsidRDefault="0090417B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C4B5B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CC4B5B" w:rsidRDefault="00CC4B5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C4B5B" w:rsidRDefault="00CC4B5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CELKEM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C4B5B" w:rsidRDefault="00C35EE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555013" w:rsidRDefault="005550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.75pt;margin-top:492.75pt;width:494.9pt;height:26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f4vA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2"/>
                        <w:gridCol w:w="7512"/>
                        <w:gridCol w:w="837"/>
                      </w:tblGrid>
                      <w:tr w:rsidR="00CC4B5B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Předměty speciální odbornosti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Hodin </w:t>
                            </w:r>
                          </w:p>
                        </w:tc>
                      </w:tr>
                      <w:tr w:rsidR="0034782F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4782F" w:rsidRDefault="0034782F" w:rsidP="0034782F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4782F" w:rsidRDefault="0034782F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4782F" w:rsidRDefault="0034782F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1.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Organizace a systém moderní gymnastiky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2.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Dějiny moderní gymnastiky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3.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Pravidla moderní gymnastiky –obecná část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4.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Názvosloví moderní gymnastiky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5.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Rozvoj pohybových schopností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6.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Akrobatická příprava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7.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Klasická taneční příprava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8.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Hudebně pohybová výchova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9.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Technika a didaktika cvičení bez náčiní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10.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 w:rsidP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Technika a didaktika cvičení s náčiním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Celkem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C4B5B" w:rsidRDefault="0034782F" w:rsidP="00B4421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40</w:t>
                            </w:r>
                            <w:r w:rsidR="00CC4B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0417B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417B" w:rsidRDefault="0090417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417B" w:rsidRDefault="0090417B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417B" w:rsidRDefault="0090417B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417B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417B" w:rsidRDefault="00B4421E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90417B" w:rsidRDefault="00B4421E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Zkoušky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0417B" w:rsidRDefault="0090417B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C4B5B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CC4B5B" w:rsidRDefault="00CC4B5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C4B5B" w:rsidRDefault="00CC4B5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CELKEM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C4B5B" w:rsidRDefault="00C35EE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</w:tr>
                    </w:tbl>
                    <w:p w:rsidR="00555013" w:rsidRDefault="00555013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90417B" w:rsidRDefault="0090417B" w:rsidP="00CC4B5B">
      <w:pPr>
        <w:tabs>
          <w:tab w:val="left" w:pos="709"/>
        </w:tabs>
        <w:rPr>
          <w:b/>
          <w:bCs/>
          <w:color w:val="000000"/>
          <w:sz w:val="20"/>
          <w:szCs w:val="20"/>
        </w:rPr>
      </w:pPr>
    </w:p>
    <w:p w:rsidR="0090417B" w:rsidRDefault="0090417B" w:rsidP="00CC4B5B">
      <w:pPr>
        <w:tabs>
          <w:tab w:val="left" w:pos="709"/>
        </w:tabs>
        <w:rPr>
          <w:b/>
          <w:bCs/>
          <w:color w:val="000000"/>
          <w:sz w:val="20"/>
          <w:szCs w:val="20"/>
        </w:rPr>
      </w:pPr>
    </w:p>
    <w:p w:rsidR="00AA523E" w:rsidRPr="0034782F" w:rsidRDefault="00CC4B5B" w:rsidP="0034782F">
      <w:pPr>
        <w:tabs>
          <w:tab w:val="left" w:pos="709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CB160F" w:rsidRPr="00217E19" w:rsidRDefault="001D0945">
      <w:pPr>
        <w:pStyle w:val="CM43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7.2.</w:t>
      </w:r>
      <w:r w:rsidR="00CB160F">
        <w:rPr>
          <w:b/>
          <w:bCs/>
          <w:sz w:val="20"/>
          <w:szCs w:val="20"/>
          <w:u w:val="single"/>
        </w:rPr>
        <w:t xml:space="preserve">Školení trenérek II. třídy </w:t>
      </w:r>
    </w:p>
    <w:p w:rsidR="00CB160F" w:rsidRDefault="00CB160F" w:rsidP="00217E19">
      <w:pPr>
        <w:pStyle w:val="CM41"/>
        <w:spacing w:after="67"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 w:rsidR="00217E19">
        <w:rPr>
          <w:sz w:val="20"/>
          <w:szCs w:val="20"/>
        </w:rPr>
        <w:t xml:space="preserve">Školitel FTVS UK nebo FSpS MU ve spolupráci s </w:t>
      </w:r>
      <w:r>
        <w:rPr>
          <w:sz w:val="20"/>
          <w:szCs w:val="20"/>
        </w:rPr>
        <w:t xml:space="preserve">ČSMG </w:t>
      </w:r>
    </w:p>
    <w:p w:rsidR="00CB160F" w:rsidRDefault="00CB160F" w:rsidP="00217E19">
      <w:pPr>
        <w:pStyle w:val="CM2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 </w:t>
      </w:r>
      <w:r>
        <w:rPr>
          <w:sz w:val="20"/>
          <w:szCs w:val="20"/>
        </w:rPr>
        <w:t xml:space="preserve">Podmínky přijetí </w:t>
      </w:r>
    </w:p>
    <w:p w:rsidR="00CB160F" w:rsidRDefault="00CB160F">
      <w:pPr>
        <w:pStyle w:val="Default"/>
        <w:numPr>
          <w:ilvl w:val="0"/>
          <w:numId w:val="1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členství v ČSMG </w:t>
      </w:r>
    </w:p>
    <w:p w:rsidR="00CB160F" w:rsidRDefault="00CB160F">
      <w:pPr>
        <w:pStyle w:val="Default"/>
        <w:numPr>
          <w:ilvl w:val="0"/>
          <w:numId w:val="1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dosažení 18 let </w:t>
      </w:r>
    </w:p>
    <w:p w:rsidR="00CB160F" w:rsidRDefault="00CB160F">
      <w:pPr>
        <w:pStyle w:val="Default"/>
        <w:numPr>
          <w:ilvl w:val="0"/>
          <w:numId w:val="1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jeden rok praxe</w:t>
      </w:r>
      <w:r>
        <w:rPr>
          <w:color w:val="auto"/>
          <w:position w:val="10"/>
          <w:sz w:val="20"/>
          <w:szCs w:val="20"/>
          <w:vertAlign w:val="superscript"/>
        </w:rPr>
        <w:t xml:space="preserve"> </w:t>
      </w:r>
      <w:r>
        <w:rPr>
          <w:color w:val="auto"/>
          <w:sz w:val="20"/>
          <w:szCs w:val="20"/>
        </w:rPr>
        <w:t xml:space="preserve">jako trenérka III. třídy či instruktorka moderní gymnastiky </w:t>
      </w:r>
    </w:p>
    <w:p w:rsidR="00CB160F" w:rsidRDefault="00CB160F">
      <w:pPr>
        <w:pStyle w:val="Default"/>
        <w:numPr>
          <w:ilvl w:val="0"/>
          <w:numId w:val="1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doporučení mateřské tělovýchovné jednoty </w:t>
      </w:r>
    </w:p>
    <w:p w:rsidR="00CB160F" w:rsidRDefault="00CB160F">
      <w:pPr>
        <w:pStyle w:val="Default"/>
        <w:numPr>
          <w:ilvl w:val="0"/>
          <w:numId w:val="1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vykonání případných přijímacích zkoušek </w:t>
      </w:r>
    </w:p>
    <w:p w:rsidR="00CB160F" w:rsidRDefault="00CB160F">
      <w:pPr>
        <w:pStyle w:val="Default"/>
        <w:rPr>
          <w:color w:val="auto"/>
          <w:sz w:val="20"/>
          <w:szCs w:val="20"/>
        </w:rPr>
      </w:pPr>
    </w:p>
    <w:p w:rsidR="00CB160F" w:rsidRPr="00217E19" w:rsidRDefault="00CB160F">
      <w:pPr>
        <w:pStyle w:val="CM43"/>
        <w:spacing w:after="120" w:line="231" w:lineRule="atLeast"/>
        <w:rPr>
          <w:strike/>
          <w:sz w:val="20"/>
          <w:szCs w:val="20"/>
        </w:rPr>
      </w:pPr>
      <w:r>
        <w:rPr>
          <w:sz w:val="20"/>
          <w:szCs w:val="20"/>
        </w:rPr>
        <w:t>Pořadatel školení je povinen si před zahájením akce</w:t>
      </w:r>
      <w:r w:rsidR="00217E19">
        <w:rPr>
          <w:sz w:val="20"/>
          <w:szCs w:val="20"/>
        </w:rPr>
        <w:t xml:space="preserve"> ( respektive před zasláním přihlášky k akreditaci na MŠMT)</w:t>
      </w:r>
      <w:r>
        <w:rPr>
          <w:sz w:val="20"/>
          <w:szCs w:val="20"/>
        </w:rPr>
        <w:t xml:space="preserve"> nechat schválit předsednictvem ČSMG vedoucí akce a lektorský sbor. Lektoři musí mít minimálně kvalifikaci T/I. </w:t>
      </w:r>
    </w:p>
    <w:p w:rsidR="00CB160F" w:rsidRDefault="00CB160F">
      <w:pPr>
        <w:pStyle w:val="CM2"/>
        <w:rPr>
          <w:sz w:val="20"/>
          <w:szCs w:val="20"/>
        </w:rPr>
      </w:pPr>
      <w:r>
        <w:rPr>
          <w:sz w:val="20"/>
          <w:szCs w:val="20"/>
        </w:rPr>
        <w:t xml:space="preserve">Po skončení akce zašle vedoucí školení na sekretariát svazu </w:t>
      </w:r>
    </w:p>
    <w:p w:rsidR="00CB160F" w:rsidRDefault="00CB160F" w:rsidP="0034782F">
      <w:pPr>
        <w:pStyle w:val="Default"/>
        <w:numPr>
          <w:ilvl w:val="0"/>
          <w:numId w:val="3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krátkou zprávu o průběhu školení (místo konání, forma školení, návrhy na úpravu osnov školení …. ) </w:t>
      </w:r>
    </w:p>
    <w:p w:rsidR="00CB160F" w:rsidRPr="0034782F" w:rsidRDefault="00CB160F" w:rsidP="0034782F">
      <w:pPr>
        <w:pStyle w:val="Default"/>
        <w:numPr>
          <w:ilvl w:val="0"/>
          <w:numId w:val="3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seznam lektorského sboru a rozsah jejich úvazku </w:t>
      </w:r>
    </w:p>
    <w:p w:rsidR="0034782F" w:rsidRDefault="00CB160F" w:rsidP="0034782F">
      <w:pPr>
        <w:pStyle w:val="CM11"/>
        <w:numPr>
          <w:ilvl w:val="0"/>
          <w:numId w:val="32"/>
        </w:numPr>
        <w:spacing w:after="1057" w:line="240" w:lineRule="auto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 xml:space="preserve">seznam frekventantek a výsledky zkoušek vyplněné registrační karty, fotografii 3,5 x 4,5 a </w:t>
      </w:r>
      <w:r w:rsidR="00217E19">
        <w:rPr>
          <w:sz w:val="20"/>
          <w:szCs w:val="20"/>
        </w:rPr>
        <w:t xml:space="preserve">popřípadě </w:t>
      </w:r>
      <w:r>
        <w:rPr>
          <w:sz w:val="20"/>
          <w:szCs w:val="20"/>
        </w:rPr>
        <w:t>starý registrační průkaz</w:t>
      </w:r>
      <w:r w:rsidR="0034782F">
        <w:rPr>
          <w:sz w:val="20"/>
          <w:szCs w:val="20"/>
        </w:rPr>
        <w:t>, poplatek za vystavení nového registračního průkazu</w:t>
      </w:r>
      <w:r>
        <w:rPr>
          <w:sz w:val="20"/>
          <w:szCs w:val="20"/>
        </w:rPr>
        <w:t xml:space="preserve"> </w:t>
      </w:r>
    </w:p>
    <w:p w:rsidR="00217E19" w:rsidRPr="0034782F" w:rsidRDefault="00217E19" w:rsidP="0034782F">
      <w:pPr>
        <w:pStyle w:val="CM11"/>
        <w:spacing w:after="1057"/>
        <w:rPr>
          <w:sz w:val="20"/>
          <w:szCs w:val="20"/>
        </w:rPr>
      </w:pPr>
      <w:r w:rsidRPr="0034782F">
        <w:rPr>
          <w:b/>
          <w:bCs/>
          <w:sz w:val="20"/>
          <w:szCs w:val="20"/>
        </w:rPr>
        <w:t xml:space="preserve">Osnova školení </w:t>
      </w:r>
    </w:p>
    <w:p w:rsidR="00217E19" w:rsidRPr="00217E19" w:rsidRDefault="00A1726F" w:rsidP="00217E1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4994910</wp:posOffset>
                </wp:positionV>
                <wp:extent cx="6388735" cy="252603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252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2"/>
                              <w:gridCol w:w="7512"/>
                              <w:gridCol w:w="837"/>
                            </w:tblGrid>
                            <w:tr w:rsidR="00217E19" w:rsidTr="00FE5BC4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8" w:space="0" w:color="auto"/>
                                    <w:right w:val="single" w:sz="6" w:space="0" w:color="000000"/>
                                  </w:tcBorders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Předměty obecného a teoretického základu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8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Hodin </w:t>
                                  </w:r>
                                </w:p>
                              </w:tc>
                            </w:tr>
                            <w:tr w:rsidR="00217E19" w:rsidTr="00FE5BC4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1.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8" w:space="0" w:color="auto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Pedagogika </w:t>
                                  </w:r>
                                  <w:r w:rsidR="00FE5BC4">
                                    <w:rPr>
                                      <w:sz w:val="20"/>
                                      <w:szCs w:val="20"/>
                                    </w:rPr>
                                    <w:t>sportu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8" w:space="0" w:color="auto"/>
                                    <w:left w:val="single" w:sz="6" w:space="0" w:color="000000"/>
                                    <w:bottom w:val="single" w:sz="8" w:space="0" w:color="000000"/>
                                    <w:right w:val="single" w:sz="18" w:space="0" w:color="auto"/>
                                  </w:tcBorders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17E19" w:rsidTr="00FE5BC4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8" w:space="0" w:color="auto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2.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Fyziologie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8" w:space="0" w:color="auto"/>
                                  </w:tcBorders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17E19" w:rsidTr="00FE5BC4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8" w:space="0" w:color="auto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3.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Anatomie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8" w:space="0" w:color="auto"/>
                                  </w:tcBorders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17E19" w:rsidTr="00FE5BC4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8" w:space="0" w:color="auto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4.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Biomechanika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8" w:space="0" w:color="auto"/>
                                  </w:tcBorders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17E19" w:rsidTr="00FE5BC4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8" w:space="0" w:color="auto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5.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 w:rsidP="00FE5BC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Teorie </w:t>
                                  </w:r>
                                  <w:r w:rsidR="00FE5BC4">
                                    <w:rPr>
                                      <w:sz w:val="20"/>
                                      <w:szCs w:val="20"/>
                                    </w:rPr>
                                    <w:t>sportovního tréninku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8" w:space="0" w:color="auto"/>
                                  </w:tcBorders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17E19" w:rsidTr="00FE5BC4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8" w:space="0" w:color="auto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6.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Psychologie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8" w:space="0" w:color="auto"/>
                                  </w:tcBorders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17E19" w:rsidTr="00FE5BC4">
                              <w:trPr>
                                <w:trHeight w:val="11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8" w:space="0" w:color="auto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7.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 w:rsidP="00FE5BC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První pomoc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5BC4" w:rsidTr="00FE5BC4">
                              <w:trPr>
                                <w:trHeight w:val="11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E5BC4" w:rsidRDefault="00FE5BC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8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E5BC4" w:rsidRDefault="00FE5BC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Problematika dopingu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FE5BC4" w:rsidRDefault="00FE5BC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5BC4" w:rsidTr="00FE5BC4">
                              <w:trPr>
                                <w:trHeight w:val="11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E5BC4" w:rsidRDefault="00FE5BC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9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E5BC4" w:rsidRDefault="00FE5BC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Hygiena sportu a regenerace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FE5BC4" w:rsidRDefault="00FE5BC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E5BC4" w:rsidTr="00FE5BC4">
                              <w:trPr>
                                <w:trHeight w:val="11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E5BC4" w:rsidRDefault="00FE5BC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10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18" w:space="0" w:color="auto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E5BC4" w:rsidRDefault="00FE5BC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Právo a sport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5BC4" w:rsidRDefault="00FE5BC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17E19" w:rsidTr="00FE5BC4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8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8" w:space="0" w:color="auto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217E19" w:rsidRDefault="00217E1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Celkem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8" w:space="0" w:color="auto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17E19" w:rsidRDefault="00FE5BC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 w:rsidR="00217E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55013" w:rsidRDefault="005550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.45pt;margin-top:393.3pt;width:503.05pt;height:198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+JuwIAAME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2"/>
                        <w:gridCol w:w="7512"/>
                        <w:gridCol w:w="837"/>
                      </w:tblGrid>
                      <w:tr w:rsidR="00217E19" w:rsidTr="00FE5BC4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8" w:space="0" w:color="auto"/>
                              <w:right w:val="single" w:sz="6" w:space="0" w:color="000000"/>
                            </w:tcBorders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Předměty obecného a teoretického základu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8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Hodin </w:t>
                            </w:r>
                          </w:p>
                        </w:tc>
                      </w:tr>
                      <w:tr w:rsidR="00217E19" w:rsidTr="00FE5BC4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1.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8" w:space="0" w:color="auto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Pedagogika </w:t>
                            </w:r>
                            <w:r w:rsidR="00FE5BC4">
                              <w:rPr>
                                <w:sz w:val="20"/>
                                <w:szCs w:val="20"/>
                              </w:rPr>
                              <w:t>sportu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8" w:space="0" w:color="auto"/>
                              <w:left w:val="single" w:sz="6" w:space="0" w:color="000000"/>
                              <w:bottom w:val="single" w:sz="8" w:space="0" w:color="000000"/>
                              <w:right w:val="single" w:sz="18" w:space="0" w:color="auto"/>
                            </w:tcBorders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17E19" w:rsidTr="00FE5BC4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8" w:space="0" w:color="auto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2.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Fyziologie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8" w:space="0" w:color="auto"/>
                            </w:tcBorders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17E19" w:rsidTr="00FE5BC4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8" w:space="0" w:color="auto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3.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Anatomie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8" w:space="0" w:color="auto"/>
                            </w:tcBorders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17E19" w:rsidTr="00FE5BC4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8" w:space="0" w:color="auto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4.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Biomechanika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8" w:space="0" w:color="auto"/>
                            </w:tcBorders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17E19" w:rsidTr="00FE5BC4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8" w:space="0" w:color="auto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5.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 w:rsidP="00FE5B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Teorie </w:t>
                            </w:r>
                            <w:r w:rsidR="00FE5BC4">
                              <w:rPr>
                                <w:sz w:val="20"/>
                                <w:szCs w:val="20"/>
                              </w:rPr>
                              <w:t>sportovního tréninku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8" w:space="0" w:color="auto"/>
                            </w:tcBorders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17E19" w:rsidTr="00FE5BC4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8" w:space="0" w:color="auto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6.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Psychologie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8" w:space="0" w:color="auto"/>
                            </w:tcBorders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17E19" w:rsidTr="00FE5BC4">
                        <w:trPr>
                          <w:trHeight w:val="11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8" w:space="0" w:color="auto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7.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 w:rsidP="00FE5B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První pomoc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5BC4" w:rsidTr="00FE5BC4">
                        <w:trPr>
                          <w:trHeight w:val="112"/>
                        </w:trPr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FE5BC4" w:rsidRDefault="00FE5B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8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FE5BC4" w:rsidRDefault="00FE5B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Problematika dopingu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FE5BC4" w:rsidRDefault="00FE5BC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5BC4" w:rsidTr="00FE5BC4">
                        <w:trPr>
                          <w:trHeight w:val="112"/>
                        </w:trPr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FE5BC4" w:rsidRDefault="00FE5B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9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FE5BC4" w:rsidRDefault="00FE5B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Hygiena sportu a regenerace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FE5BC4" w:rsidRDefault="00FE5BC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E5BC4" w:rsidTr="00FE5BC4">
                        <w:trPr>
                          <w:trHeight w:val="112"/>
                        </w:trPr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FE5BC4" w:rsidRDefault="00FE5B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10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18" w:space="0" w:color="auto"/>
                              <w:right w:val="single" w:sz="6" w:space="0" w:color="000000"/>
                            </w:tcBorders>
                            <w:vAlign w:val="center"/>
                          </w:tcPr>
                          <w:p w:rsidR="00FE5BC4" w:rsidRDefault="00FE5B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Právo a sport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5BC4" w:rsidRDefault="00FE5BC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17E19" w:rsidTr="00FE5BC4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8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8" w:space="0" w:color="auto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217E19" w:rsidRDefault="00217E1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Celkem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8" w:space="0" w:color="auto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17E19" w:rsidRDefault="00FE5B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 w:rsidR="00217E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55013" w:rsidRDefault="00555013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217E19" w:rsidRPr="00217E19" w:rsidRDefault="00217E19" w:rsidP="00217E19">
      <w:pPr>
        <w:pStyle w:val="Default"/>
      </w:pPr>
    </w:p>
    <w:p w:rsidR="00CB160F" w:rsidRDefault="00CB160F">
      <w:pPr>
        <w:pStyle w:val="Default"/>
        <w:rPr>
          <w:color w:val="auto"/>
        </w:rPr>
      </w:pPr>
    </w:p>
    <w:p w:rsidR="00217E19" w:rsidRDefault="00217E19">
      <w:pPr>
        <w:pStyle w:val="Default"/>
        <w:rPr>
          <w:color w:val="auto"/>
        </w:rPr>
      </w:pPr>
    </w:p>
    <w:p w:rsidR="00217E19" w:rsidRDefault="00217E19">
      <w:pPr>
        <w:pStyle w:val="Default"/>
        <w:rPr>
          <w:color w:val="auto"/>
        </w:rPr>
      </w:pPr>
    </w:p>
    <w:p w:rsidR="00217E19" w:rsidRDefault="00217E19">
      <w:pPr>
        <w:pStyle w:val="Default"/>
        <w:rPr>
          <w:color w:val="auto"/>
        </w:rPr>
      </w:pPr>
    </w:p>
    <w:p w:rsidR="00217E19" w:rsidRDefault="00217E19">
      <w:pPr>
        <w:pStyle w:val="Default"/>
        <w:rPr>
          <w:color w:val="auto"/>
        </w:rPr>
      </w:pPr>
    </w:p>
    <w:p w:rsidR="00217E19" w:rsidRDefault="00217E19">
      <w:pPr>
        <w:pStyle w:val="Default"/>
        <w:rPr>
          <w:color w:val="auto"/>
        </w:rPr>
      </w:pPr>
    </w:p>
    <w:p w:rsidR="00217E19" w:rsidRDefault="00217E19">
      <w:pPr>
        <w:pStyle w:val="Default"/>
        <w:rPr>
          <w:color w:val="auto"/>
        </w:rPr>
      </w:pPr>
    </w:p>
    <w:p w:rsidR="00217E19" w:rsidRDefault="00217E19">
      <w:pPr>
        <w:pStyle w:val="Default"/>
        <w:rPr>
          <w:color w:val="auto"/>
        </w:rPr>
      </w:pPr>
    </w:p>
    <w:p w:rsidR="00217E19" w:rsidRDefault="00A1726F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245745</wp:posOffset>
                </wp:positionH>
                <wp:positionV relativeFrom="page">
                  <wp:posOffset>499745</wp:posOffset>
                </wp:positionV>
                <wp:extent cx="6247765" cy="442023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2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2"/>
                              <w:gridCol w:w="7512"/>
                              <w:gridCol w:w="837"/>
                            </w:tblGrid>
                            <w:tr w:rsidR="00CB160F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B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Předměty speciální odbornosti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Hodin </w:t>
                                  </w: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1.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Organizace a systém moderní gymnastiky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2.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Regenerace, výživa v moderní gymnastice </w:t>
                                  </w:r>
                                  <w:r w:rsidR="00FE5BC4">
                                    <w:rPr>
                                      <w:sz w:val="20"/>
                                      <w:szCs w:val="20"/>
                                    </w:rPr>
                                    <w:t>- praxe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 3.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Dějiny moderní gymnastiky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4.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Pravidla moderní gymnastiky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5.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Názvosloví moderní gymnastiky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6.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90417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Metodika sportovního tréninku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7.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Výběr sportovně talentované mládeže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8.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Rozvoj pohybových schopností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9.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Akrobatická příprava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10.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Klasická taneční technika, výrazový tanec a ostatní taneční techniky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11.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Hudebně pohybová výchova </w:t>
                                  </w:r>
                                  <w:r w:rsidR="0090417B">
                                    <w:rPr>
                                      <w:sz w:val="20"/>
                                      <w:szCs w:val="20"/>
                                    </w:rPr>
                                    <w:t>- praxe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12.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Technika a didaktika cvičení bez náčiní </w:t>
                                  </w:r>
                                  <w:r w:rsidR="0090417B">
                                    <w:rPr>
                                      <w:sz w:val="20"/>
                                      <w:szCs w:val="20"/>
                                    </w:rPr>
                                    <w:t>- praxe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13.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Rozvoj manipulace </w:t>
                                  </w:r>
                                  <w:r w:rsidR="0090417B">
                                    <w:rPr>
                                      <w:sz w:val="20"/>
                                      <w:szCs w:val="20"/>
                                    </w:rPr>
                                    <w:t>- praxe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14.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Technika a didaktika cvičení s náčiním </w:t>
                                  </w:r>
                                  <w:r w:rsidR="0090417B">
                                    <w:rPr>
                                      <w:sz w:val="20"/>
                                      <w:szCs w:val="20"/>
                                    </w:rPr>
                                    <w:t>- praxe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15.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90417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Sportovní traumatologie v moderní gymnastice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 16.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90417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Biomechanika</w:t>
                                  </w:r>
                                  <w:r w:rsidR="00CB160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4782F">
                              <w:trPr>
                                <w:trHeight w:val="122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4782F" w:rsidRDefault="0034782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4782F" w:rsidRPr="0034782F" w:rsidRDefault="0034782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4782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34782F" w:rsidRPr="0034782F" w:rsidRDefault="0034782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34782F">
                                    <w:rPr>
                                      <w:b/>
                                      <w:color w:val="auto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CB160F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Zkoušky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B160F">
                              <w:trPr>
                                <w:trHeight w:val="117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CB160F" w:rsidRDefault="00CB160F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B160F" w:rsidRDefault="00CB16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CELKEM 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B160F" w:rsidRDefault="00CB160F" w:rsidP="00217E1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17E1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55013" w:rsidRDefault="005550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.35pt;margin-top:39.35pt;width:491.95pt;height:3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+h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2"/>
                        <w:gridCol w:w="7512"/>
                        <w:gridCol w:w="837"/>
                      </w:tblGrid>
                      <w:tr w:rsidR="00CB160F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Předměty speciální odbornosti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Hodin </w:t>
                            </w: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1.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Organizace a systém moderní gymnastiky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2.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Regenerace, výživa v moderní gymnastice </w:t>
                            </w:r>
                            <w:r w:rsidR="00FE5BC4">
                              <w:rPr>
                                <w:sz w:val="20"/>
                                <w:szCs w:val="20"/>
                              </w:rPr>
                              <w:t>- praxe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 3.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Dějiny moderní gymnastiky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4.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Pravidla moderní gymnastiky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5.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Názvosloví moderní gymnastiky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6.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90417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Metodika sportovního tréninku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7.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Výběr sportovně talentované mládeže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8.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Rozvoj pohybových schopností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9.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Akrobatická příprava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10.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Klasická taneční technika, výrazový tanec a ostatní taneční techniky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11.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Hudebně pohybová výchova </w:t>
                            </w:r>
                            <w:r w:rsidR="0090417B">
                              <w:rPr>
                                <w:sz w:val="20"/>
                                <w:szCs w:val="20"/>
                              </w:rPr>
                              <w:t>- praxe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12.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Technika a didaktika cvičení bez náčiní </w:t>
                            </w:r>
                            <w:r w:rsidR="0090417B">
                              <w:rPr>
                                <w:sz w:val="20"/>
                                <w:szCs w:val="20"/>
                              </w:rPr>
                              <w:t>- praxe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13.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Rozvoj manipulace </w:t>
                            </w:r>
                            <w:r w:rsidR="0090417B">
                              <w:rPr>
                                <w:sz w:val="20"/>
                                <w:szCs w:val="20"/>
                              </w:rPr>
                              <w:t>- praxe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14.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Technika a didaktika cvičení s náčiním </w:t>
                            </w:r>
                            <w:r w:rsidR="0090417B">
                              <w:rPr>
                                <w:sz w:val="20"/>
                                <w:szCs w:val="20"/>
                              </w:rPr>
                              <w:t>- praxe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15.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90417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Sportovní traumatologie v moderní gymnastice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16.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90417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Biomechanika</w:t>
                            </w:r>
                            <w:r w:rsidR="00CB16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34782F">
                        <w:trPr>
                          <w:trHeight w:val="122"/>
                        </w:trPr>
                        <w:tc>
                          <w:tcPr>
                            <w:tcW w:w="912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4782F" w:rsidRDefault="0034782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4782F" w:rsidRPr="0034782F" w:rsidRDefault="0034782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782F">
                              <w:rPr>
                                <w:b/>
                                <w:sz w:val="20"/>
                                <w:szCs w:val="20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34782F" w:rsidRPr="0034782F" w:rsidRDefault="0034782F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34782F">
                              <w:rPr>
                                <w:b/>
                                <w:color w:val="auto"/>
                              </w:rPr>
                              <w:t>100</w:t>
                            </w:r>
                          </w:p>
                        </w:tc>
                      </w:tr>
                      <w:tr w:rsidR="00CB160F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Zkoušky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B160F">
                        <w:trPr>
                          <w:trHeight w:val="117"/>
                        </w:trPr>
                        <w:tc>
                          <w:tcPr>
                            <w:tcW w:w="9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CB160F" w:rsidRDefault="00CB160F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B160F" w:rsidRDefault="00CB16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CELKEM 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B160F" w:rsidRDefault="00CB160F" w:rsidP="00217E1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17E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55013" w:rsidRDefault="00555013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217E19" w:rsidRDefault="00217E19">
      <w:pPr>
        <w:pStyle w:val="Default"/>
        <w:rPr>
          <w:color w:val="auto"/>
        </w:rPr>
      </w:pPr>
    </w:p>
    <w:p w:rsidR="00217E19" w:rsidRDefault="00217E19">
      <w:pPr>
        <w:pStyle w:val="Default"/>
        <w:rPr>
          <w:color w:val="auto"/>
        </w:rPr>
      </w:pPr>
    </w:p>
    <w:p w:rsidR="00217E19" w:rsidRDefault="00217E19">
      <w:pPr>
        <w:pStyle w:val="Default"/>
        <w:rPr>
          <w:color w:val="auto"/>
        </w:rPr>
      </w:pPr>
    </w:p>
    <w:p w:rsidR="00217E19" w:rsidRDefault="00217E19">
      <w:pPr>
        <w:pStyle w:val="Default"/>
        <w:rPr>
          <w:color w:val="auto"/>
        </w:rPr>
      </w:pPr>
    </w:p>
    <w:p w:rsidR="00CB160F" w:rsidRDefault="00CB160F">
      <w:pPr>
        <w:pStyle w:val="Default"/>
        <w:rPr>
          <w:color w:val="auto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0E7449" w:rsidRDefault="000E7449">
      <w:pPr>
        <w:pStyle w:val="CM39"/>
        <w:spacing w:after="190" w:line="233" w:lineRule="atLeast"/>
        <w:jc w:val="both"/>
        <w:rPr>
          <w:b/>
          <w:bCs/>
          <w:sz w:val="20"/>
          <w:szCs w:val="20"/>
        </w:rPr>
      </w:pPr>
    </w:p>
    <w:p w:rsidR="00CB160F" w:rsidRDefault="00217E19">
      <w:pPr>
        <w:pStyle w:val="CM39"/>
        <w:spacing w:after="190" w:line="233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CB160F">
        <w:rPr>
          <w:b/>
          <w:bCs/>
          <w:sz w:val="20"/>
          <w:szCs w:val="20"/>
        </w:rPr>
        <w:t xml:space="preserve">.3. KVALIFIKACE TRENÉRKA I. TŘÍDY / TYPY STUDIA A PODMÍNKY </w:t>
      </w:r>
    </w:p>
    <w:p w:rsidR="00217E19" w:rsidRDefault="00CB160F" w:rsidP="00217E19">
      <w:pPr>
        <w:pStyle w:val="CM43"/>
        <w:spacing w:after="120" w:line="236" w:lineRule="atLeast"/>
        <w:ind w:hanging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Bakalářské studium </w:t>
      </w:r>
      <w:r>
        <w:rPr>
          <w:sz w:val="20"/>
          <w:szCs w:val="20"/>
        </w:rPr>
        <w:t>s trenérsko</w:t>
      </w:r>
      <w:r w:rsidR="00217E19">
        <w:rPr>
          <w:sz w:val="20"/>
          <w:szCs w:val="20"/>
        </w:rPr>
        <w:t>u specializací (FTVS UK Praha, FSpS Brno)</w:t>
      </w:r>
    </w:p>
    <w:p w:rsidR="00217E19" w:rsidRDefault="003936B0" w:rsidP="00217E19">
      <w:pPr>
        <w:pStyle w:val="CM43"/>
        <w:spacing w:after="120" w:line="236" w:lineRule="atLeast"/>
        <w:ind w:hanging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CB160F">
        <w:rPr>
          <w:b/>
          <w:bCs/>
          <w:sz w:val="20"/>
          <w:szCs w:val="20"/>
        </w:rPr>
        <w:t xml:space="preserve">) Trenérská škola </w:t>
      </w:r>
      <w:r w:rsidR="00CB160F">
        <w:rPr>
          <w:sz w:val="20"/>
          <w:szCs w:val="20"/>
        </w:rPr>
        <w:t xml:space="preserve">(FTVS UK Praha, FSpS MU Brno), 2 roky kombinovaného (dálkového) studia </w:t>
      </w:r>
    </w:p>
    <w:p w:rsidR="00217E19" w:rsidRDefault="00217E19" w:rsidP="00217E19">
      <w:pPr>
        <w:pStyle w:val="CM43"/>
        <w:spacing w:after="120" w:line="236" w:lineRule="atLeast"/>
        <w:ind w:hanging="283"/>
        <w:jc w:val="both"/>
        <w:rPr>
          <w:sz w:val="20"/>
          <w:szCs w:val="20"/>
        </w:rPr>
      </w:pPr>
    </w:p>
    <w:p w:rsidR="00CB160F" w:rsidRDefault="00CB160F" w:rsidP="00217E19">
      <w:pPr>
        <w:pStyle w:val="CM43"/>
        <w:spacing w:after="120" w:line="236" w:lineRule="atLeast"/>
        <w:ind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Podmínky přijetí </w:t>
      </w:r>
    </w:p>
    <w:p w:rsidR="00CB160F" w:rsidRDefault="00CB160F">
      <w:pPr>
        <w:pStyle w:val="Default"/>
        <w:numPr>
          <w:ilvl w:val="0"/>
          <w:numId w:val="1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členka ČSMG </w:t>
      </w:r>
    </w:p>
    <w:p w:rsidR="00CB160F" w:rsidRDefault="00CB160F">
      <w:pPr>
        <w:pStyle w:val="Default"/>
        <w:numPr>
          <w:ilvl w:val="0"/>
          <w:numId w:val="1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maturita </w:t>
      </w:r>
    </w:p>
    <w:p w:rsidR="00CB160F" w:rsidRDefault="00CB160F">
      <w:pPr>
        <w:pStyle w:val="Default"/>
        <w:numPr>
          <w:ilvl w:val="0"/>
          <w:numId w:val="1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 rok praxe T/II   </w:t>
      </w:r>
    </w:p>
    <w:p w:rsidR="00CB160F" w:rsidRDefault="00CB160F">
      <w:pPr>
        <w:pStyle w:val="Default"/>
        <w:numPr>
          <w:ilvl w:val="0"/>
          <w:numId w:val="1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doporučení mateřské TJ a ČSMG </w:t>
      </w:r>
    </w:p>
    <w:p w:rsidR="00CB160F" w:rsidRDefault="00CB160F">
      <w:pPr>
        <w:pStyle w:val="Default"/>
        <w:rPr>
          <w:color w:val="auto"/>
          <w:sz w:val="20"/>
          <w:szCs w:val="20"/>
        </w:rPr>
      </w:pPr>
    </w:p>
    <w:p w:rsidR="00CB160F" w:rsidRDefault="00CB160F">
      <w:pPr>
        <w:pStyle w:val="Default"/>
        <w:rPr>
          <w:color w:val="auto"/>
        </w:rPr>
      </w:pPr>
    </w:p>
    <w:p w:rsidR="00CB160F" w:rsidRDefault="00CB160F">
      <w:pPr>
        <w:pStyle w:val="Default"/>
        <w:rPr>
          <w:color w:val="auto"/>
        </w:rPr>
      </w:pPr>
    </w:p>
    <w:p w:rsidR="00CB160F" w:rsidRDefault="00CB160F">
      <w:pPr>
        <w:pStyle w:val="Default"/>
        <w:rPr>
          <w:color w:val="auto"/>
        </w:rPr>
      </w:pPr>
    </w:p>
    <w:p w:rsidR="00CB160F" w:rsidRDefault="00CB160F">
      <w:pPr>
        <w:pStyle w:val="Default"/>
        <w:rPr>
          <w:color w:val="auto"/>
          <w:sz w:val="20"/>
          <w:szCs w:val="20"/>
        </w:rPr>
      </w:pPr>
    </w:p>
    <w:p w:rsidR="00CB160F" w:rsidRDefault="00CB160F">
      <w:pPr>
        <w:pStyle w:val="Default"/>
        <w:rPr>
          <w:color w:val="auto"/>
        </w:rPr>
      </w:pPr>
    </w:p>
    <w:p w:rsidR="00CB160F" w:rsidRDefault="00CB160F">
      <w:pPr>
        <w:pStyle w:val="CM39"/>
        <w:spacing w:after="23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</w:t>
      </w:r>
      <w:r w:rsidR="002E4418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</w:p>
    <w:p w:rsidR="00CB160F" w:rsidRDefault="00CB160F">
      <w:pPr>
        <w:pStyle w:val="CM42"/>
        <w:spacing w:after="47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VŠEOBECNÁ A ZÁVĚREČNÁ USTANOVENÍ </w:t>
      </w:r>
    </w:p>
    <w:p w:rsidR="00CB160F" w:rsidRDefault="002E4418">
      <w:pPr>
        <w:pStyle w:val="CM43"/>
        <w:spacing w:after="120" w:line="231" w:lineRule="atLeast"/>
        <w:ind w:hanging="710"/>
        <w:rPr>
          <w:sz w:val="20"/>
          <w:szCs w:val="20"/>
        </w:rPr>
      </w:pPr>
      <w:r>
        <w:rPr>
          <w:b/>
          <w:bCs/>
          <w:sz w:val="20"/>
          <w:szCs w:val="20"/>
        </w:rPr>
        <w:t>8.1</w:t>
      </w:r>
      <w:r w:rsidR="00CB160F">
        <w:rPr>
          <w:b/>
          <w:bCs/>
          <w:sz w:val="20"/>
          <w:szCs w:val="20"/>
        </w:rPr>
        <w:t xml:space="preserve">. </w:t>
      </w:r>
      <w:r w:rsidR="00CB160F">
        <w:rPr>
          <w:sz w:val="20"/>
          <w:szCs w:val="20"/>
        </w:rPr>
        <w:t>Výklad směrnice provádí příslušný odborný úsek metodiky a školení trenérek</w:t>
      </w:r>
      <w:r>
        <w:rPr>
          <w:sz w:val="20"/>
          <w:szCs w:val="20"/>
        </w:rPr>
        <w:t xml:space="preserve"> ČSMG</w:t>
      </w:r>
    </w:p>
    <w:p w:rsidR="00CB160F" w:rsidRDefault="002E4418">
      <w:pPr>
        <w:pStyle w:val="CM43"/>
        <w:spacing w:after="120" w:line="231" w:lineRule="atLeast"/>
        <w:ind w:hanging="710"/>
        <w:rPr>
          <w:sz w:val="20"/>
          <w:szCs w:val="20"/>
        </w:rPr>
      </w:pPr>
      <w:r>
        <w:rPr>
          <w:b/>
          <w:bCs/>
          <w:sz w:val="20"/>
          <w:szCs w:val="20"/>
        </w:rPr>
        <w:t>8.2</w:t>
      </w:r>
      <w:r w:rsidR="00CB160F">
        <w:rPr>
          <w:b/>
          <w:bCs/>
          <w:sz w:val="20"/>
          <w:szCs w:val="20"/>
        </w:rPr>
        <w:t xml:space="preserve">. </w:t>
      </w:r>
      <w:r w:rsidR="00CB160F">
        <w:rPr>
          <w:sz w:val="20"/>
          <w:szCs w:val="20"/>
        </w:rPr>
        <w:t xml:space="preserve">Tímto se ruší směrnice ze dne </w:t>
      </w:r>
      <w:r>
        <w:rPr>
          <w:sz w:val="20"/>
          <w:szCs w:val="20"/>
        </w:rPr>
        <w:t>1.9.2007</w:t>
      </w:r>
      <w:r w:rsidR="00CB160F">
        <w:rPr>
          <w:sz w:val="20"/>
          <w:szCs w:val="20"/>
        </w:rPr>
        <w:t xml:space="preserve"> </w:t>
      </w:r>
    </w:p>
    <w:p w:rsidR="00CB160F" w:rsidRDefault="002E4418" w:rsidP="002E4418">
      <w:pPr>
        <w:pStyle w:val="CM6"/>
        <w:ind w:left="710" w:hanging="1419"/>
      </w:pPr>
      <w:r>
        <w:rPr>
          <w:b/>
          <w:bCs/>
          <w:sz w:val="20"/>
          <w:szCs w:val="20"/>
        </w:rPr>
        <w:t>8.3</w:t>
      </w:r>
      <w:r w:rsidR="00CB160F">
        <w:rPr>
          <w:b/>
          <w:bCs/>
          <w:sz w:val="20"/>
          <w:szCs w:val="20"/>
        </w:rPr>
        <w:t xml:space="preserve">. </w:t>
      </w:r>
      <w:r w:rsidR="00CB160F">
        <w:rPr>
          <w:sz w:val="20"/>
          <w:szCs w:val="20"/>
        </w:rPr>
        <w:t>Směrnice nabývá platnosti dnem 1.</w:t>
      </w:r>
      <w:r w:rsidR="00C35EEF">
        <w:rPr>
          <w:sz w:val="20"/>
          <w:szCs w:val="20"/>
        </w:rPr>
        <w:t>9</w:t>
      </w:r>
      <w:r w:rsidR="00CB160F">
        <w:rPr>
          <w:sz w:val="20"/>
          <w:szCs w:val="20"/>
        </w:rPr>
        <w:t>.20</w:t>
      </w:r>
      <w:r>
        <w:rPr>
          <w:sz w:val="20"/>
          <w:szCs w:val="20"/>
        </w:rPr>
        <w:t>1</w:t>
      </w:r>
      <w:r w:rsidR="003936B0">
        <w:rPr>
          <w:sz w:val="20"/>
          <w:szCs w:val="20"/>
        </w:rPr>
        <w:t>6</w:t>
      </w:r>
    </w:p>
    <w:sectPr w:rsidR="00CB160F" w:rsidSect="00AF30DD">
      <w:pgSz w:w="11900" w:h="17340"/>
      <w:pgMar w:top="1560" w:right="1157" w:bottom="709" w:left="21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77" w:rsidRDefault="00007977" w:rsidP="00271C03">
      <w:pPr>
        <w:spacing w:after="0" w:line="240" w:lineRule="auto"/>
      </w:pPr>
      <w:r>
        <w:separator/>
      </w:r>
    </w:p>
  </w:endnote>
  <w:endnote w:type="continuationSeparator" w:id="0">
    <w:p w:rsidR="00007977" w:rsidRDefault="00007977" w:rsidP="0027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77" w:rsidRDefault="00007977" w:rsidP="00271C03">
      <w:pPr>
        <w:spacing w:after="0" w:line="240" w:lineRule="auto"/>
      </w:pPr>
      <w:r>
        <w:separator/>
      </w:r>
    </w:p>
  </w:footnote>
  <w:footnote w:type="continuationSeparator" w:id="0">
    <w:p w:rsidR="00007977" w:rsidRDefault="00007977" w:rsidP="0027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82FA7"/>
    <w:multiLevelType w:val="hybridMultilevel"/>
    <w:tmpl w:val="49938F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F359F7"/>
    <w:multiLevelType w:val="hybridMultilevel"/>
    <w:tmpl w:val="C91866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0466D64"/>
    <w:multiLevelType w:val="hybridMultilevel"/>
    <w:tmpl w:val="825C7C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1746732"/>
    <w:multiLevelType w:val="hybridMultilevel"/>
    <w:tmpl w:val="BE4CE4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0D40BC0"/>
    <w:multiLevelType w:val="hybridMultilevel"/>
    <w:tmpl w:val="9B6FCE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392827"/>
    <w:multiLevelType w:val="hybridMultilevel"/>
    <w:tmpl w:val="B9314E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B17D211"/>
    <w:multiLevelType w:val="hybridMultilevel"/>
    <w:tmpl w:val="7A9C59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C9366B38"/>
    <w:multiLevelType w:val="hybridMultilevel"/>
    <w:tmpl w:val="A69965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D646EB3"/>
    <w:multiLevelType w:val="hybridMultilevel"/>
    <w:tmpl w:val="4A4468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96CACA2"/>
    <w:multiLevelType w:val="hybridMultilevel"/>
    <w:tmpl w:val="A110DB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9B49864"/>
    <w:multiLevelType w:val="hybridMultilevel"/>
    <w:tmpl w:val="3D0860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DBEDC1A2"/>
    <w:multiLevelType w:val="hybridMultilevel"/>
    <w:tmpl w:val="65DF5F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DDB3EAE2"/>
    <w:multiLevelType w:val="hybridMultilevel"/>
    <w:tmpl w:val="7523CC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E1A23D81"/>
    <w:multiLevelType w:val="hybridMultilevel"/>
    <w:tmpl w:val="9C469C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2814817"/>
    <w:multiLevelType w:val="hybridMultilevel"/>
    <w:tmpl w:val="B7942E12"/>
    <w:lvl w:ilvl="0" w:tplc="7D082142">
      <w:start w:val="1"/>
      <w:numFmt w:val="bullet"/>
      <w:suff w:val="nothing"/>
      <w:lvlText w:val=""/>
      <w:lvlJc w:val="left"/>
      <w:pPr>
        <w:ind w:left="-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15">
    <w:nsid w:val="0EC62012"/>
    <w:multiLevelType w:val="hybridMultilevel"/>
    <w:tmpl w:val="23FCD7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ACEA206"/>
    <w:multiLevelType w:val="hybridMultilevel"/>
    <w:tmpl w:val="2D6C9B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56AEF24"/>
    <w:multiLevelType w:val="hybridMultilevel"/>
    <w:tmpl w:val="95C8BE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F923235"/>
    <w:multiLevelType w:val="hybridMultilevel"/>
    <w:tmpl w:val="9B36F260"/>
    <w:lvl w:ilvl="0" w:tplc="0405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9">
    <w:nsid w:val="32E778EE"/>
    <w:multiLevelType w:val="hybridMultilevel"/>
    <w:tmpl w:val="D71D81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33E1722D"/>
    <w:multiLevelType w:val="hybridMultilevel"/>
    <w:tmpl w:val="14A0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056AA"/>
    <w:multiLevelType w:val="hybridMultilevel"/>
    <w:tmpl w:val="6E1844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A6DB9ED"/>
    <w:multiLevelType w:val="hybridMultilevel"/>
    <w:tmpl w:val="83C86B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DAF6E03"/>
    <w:multiLevelType w:val="hybridMultilevel"/>
    <w:tmpl w:val="5BC634BA"/>
    <w:lvl w:ilvl="0" w:tplc="7D082142">
      <w:start w:val="1"/>
      <w:numFmt w:val="bullet"/>
      <w:suff w:val="nothing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4FE4245D"/>
    <w:multiLevelType w:val="hybridMultilevel"/>
    <w:tmpl w:val="C328468C"/>
    <w:lvl w:ilvl="0" w:tplc="7D082142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5">
    <w:nsid w:val="554F0B25"/>
    <w:multiLevelType w:val="hybridMultilevel"/>
    <w:tmpl w:val="345296F2"/>
    <w:lvl w:ilvl="0" w:tplc="7D082142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6">
    <w:nsid w:val="608C78B2"/>
    <w:multiLevelType w:val="hybridMultilevel"/>
    <w:tmpl w:val="A3A371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4273F71"/>
    <w:multiLevelType w:val="hybridMultilevel"/>
    <w:tmpl w:val="C07A3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96E17F1"/>
    <w:multiLevelType w:val="hybridMultilevel"/>
    <w:tmpl w:val="09A26F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23A624E"/>
    <w:multiLevelType w:val="multilevel"/>
    <w:tmpl w:val="227E7DE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7759AFA3"/>
    <w:multiLevelType w:val="hybridMultilevel"/>
    <w:tmpl w:val="C6371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A47422F"/>
    <w:multiLevelType w:val="hybridMultilevel"/>
    <w:tmpl w:val="AFB083EC"/>
    <w:lvl w:ilvl="0" w:tplc="0405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28"/>
  </w:num>
  <w:num w:numId="8">
    <w:abstractNumId w:val="16"/>
  </w:num>
  <w:num w:numId="9">
    <w:abstractNumId w:val="6"/>
  </w:num>
  <w:num w:numId="10">
    <w:abstractNumId w:val="30"/>
  </w:num>
  <w:num w:numId="11">
    <w:abstractNumId w:val="13"/>
  </w:num>
  <w:num w:numId="12">
    <w:abstractNumId w:val="9"/>
  </w:num>
  <w:num w:numId="13">
    <w:abstractNumId w:val="3"/>
  </w:num>
  <w:num w:numId="14">
    <w:abstractNumId w:val="26"/>
  </w:num>
  <w:num w:numId="15">
    <w:abstractNumId w:val="10"/>
  </w:num>
  <w:num w:numId="16">
    <w:abstractNumId w:val="5"/>
  </w:num>
  <w:num w:numId="17">
    <w:abstractNumId w:val="2"/>
  </w:num>
  <w:num w:numId="18">
    <w:abstractNumId w:val="8"/>
  </w:num>
  <w:num w:numId="19">
    <w:abstractNumId w:val="21"/>
  </w:num>
  <w:num w:numId="20">
    <w:abstractNumId w:val="27"/>
  </w:num>
  <w:num w:numId="21">
    <w:abstractNumId w:val="4"/>
  </w:num>
  <w:num w:numId="22">
    <w:abstractNumId w:val="0"/>
  </w:num>
  <w:num w:numId="23">
    <w:abstractNumId w:val="7"/>
  </w:num>
  <w:num w:numId="24">
    <w:abstractNumId w:val="22"/>
  </w:num>
  <w:num w:numId="25">
    <w:abstractNumId w:val="29"/>
  </w:num>
  <w:num w:numId="26">
    <w:abstractNumId w:val="31"/>
  </w:num>
  <w:num w:numId="27">
    <w:abstractNumId w:val="18"/>
  </w:num>
  <w:num w:numId="28">
    <w:abstractNumId w:val="25"/>
  </w:num>
  <w:num w:numId="29">
    <w:abstractNumId w:val="14"/>
  </w:num>
  <w:num w:numId="30">
    <w:abstractNumId w:val="23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0F"/>
    <w:rsid w:val="00007977"/>
    <w:rsid w:val="00052BBD"/>
    <w:rsid w:val="000E7449"/>
    <w:rsid w:val="00133AAD"/>
    <w:rsid w:val="00162022"/>
    <w:rsid w:val="001D0945"/>
    <w:rsid w:val="00200865"/>
    <w:rsid w:val="00217E19"/>
    <w:rsid w:val="00241B8F"/>
    <w:rsid w:val="00271C03"/>
    <w:rsid w:val="002E4418"/>
    <w:rsid w:val="0034782F"/>
    <w:rsid w:val="00352B92"/>
    <w:rsid w:val="003936B0"/>
    <w:rsid w:val="003D3A1D"/>
    <w:rsid w:val="003F0B64"/>
    <w:rsid w:val="00425F61"/>
    <w:rsid w:val="004368E5"/>
    <w:rsid w:val="0046252B"/>
    <w:rsid w:val="004B6E54"/>
    <w:rsid w:val="004C164A"/>
    <w:rsid w:val="00540F17"/>
    <w:rsid w:val="00555013"/>
    <w:rsid w:val="005A6F09"/>
    <w:rsid w:val="005C29CA"/>
    <w:rsid w:val="005C79BE"/>
    <w:rsid w:val="00646622"/>
    <w:rsid w:val="006A4112"/>
    <w:rsid w:val="006D5F2C"/>
    <w:rsid w:val="006D6179"/>
    <w:rsid w:val="006E0906"/>
    <w:rsid w:val="006E4E0D"/>
    <w:rsid w:val="007126DF"/>
    <w:rsid w:val="00760C7F"/>
    <w:rsid w:val="007F39DF"/>
    <w:rsid w:val="00834D17"/>
    <w:rsid w:val="008A4A9F"/>
    <w:rsid w:val="008C6D6E"/>
    <w:rsid w:val="0090417B"/>
    <w:rsid w:val="00A046BC"/>
    <w:rsid w:val="00A1554A"/>
    <w:rsid w:val="00A1726F"/>
    <w:rsid w:val="00AA523E"/>
    <w:rsid w:val="00AD2695"/>
    <w:rsid w:val="00AF30DD"/>
    <w:rsid w:val="00B41A23"/>
    <w:rsid w:val="00B4421E"/>
    <w:rsid w:val="00BD688E"/>
    <w:rsid w:val="00C35EEF"/>
    <w:rsid w:val="00C6640F"/>
    <w:rsid w:val="00CB160F"/>
    <w:rsid w:val="00CC4B5B"/>
    <w:rsid w:val="00CC60C3"/>
    <w:rsid w:val="00CF7038"/>
    <w:rsid w:val="00D13DA9"/>
    <w:rsid w:val="00D80294"/>
    <w:rsid w:val="00E13138"/>
    <w:rsid w:val="00E94C6D"/>
    <w:rsid w:val="00F17344"/>
    <w:rsid w:val="00F64D9B"/>
    <w:rsid w:val="00FC0853"/>
    <w:rsid w:val="00FE4031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8">
    <w:name w:val="CM38"/>
    <w:basedOn w:val="Default"/>
    <w:next w:val="Default"/>
    <w:uiPriority w:val="99"/>
    <w:rPr>
      <w:color w:val="auto"/>
    </w:rPr>
  </w:style>
  <w:style w:type="paragraph" w:customStyle="1" w:styleId="CM39">
    <w:name w:val="CM39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18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40">
    <w:name w:val="CM40"/>
    <w:basedOn w:val="Default"/>
    <w:next w:val="Default"/>
    <w:uiPriority w:val="99"/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35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styleId="Zhlav">
    <w:name w:val="header"/>
    <w:basedOn w:val="Normln"/>
    <w:link w:val="ZhlavChar"/>
    <w:uiPriority w:val="99"/>
    <w:unhideWhenUsed/>
    <w:rsid w:val="00271C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1C0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271C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71C0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34D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D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4D1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D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34D1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8">
    <w:name w:val="CM38"/>
    <w:basedOn w:val="Default"/>
    <w:next w:val="Default"/>
    <w:uiPriority w:val="99"/>
    <w:rPr>
      <w:color w:val="auto"/>
    </w:rPr>
  </w:style>
  <w:style w:type="paragraph" w:customStyle="1" w:styleId="CM39">
    <w:name w:val="CM39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18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40">
    <w:name w:val="CM40"/>
    <w:basedOn w:val="Default"/>
    <w:next w:val="Default"/>
    <w:uiPriority w:val="99"/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35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styleId="Zhlav">
    <w:name w:val="header"/>
    <w:basedOn w:val="Normln"/>
    <w:link w:val="ZhlavChar"/>
    <w:uiPriority w:val="99"/>
    <w:unhideWhenUsed/>
    <w:rsid w:val="00271C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1C0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271C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71C0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34D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D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4D1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D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34D1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smg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FE84-C4D5-46EA-832F-69CD7645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kvalifikacni_rad_2007.doc</vt:lpstr>
    </vt:vector>
  </TitlesOfParts>
  <Company>MU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kvalifikacni_rad_2007.doc</dc:title>
  <dc:creator>Uživatel</dc:creator>
  <cp:lastModifiedBy>blanka</cp:lastModifiedBy>
  <cp:revision>2</cp:revision>
  <dcterms:created xsi:type="dcterms:W3CDTF">2016-01-26T16:06:00Z</dcterms:created>
  <dcterms:modified xsi:type="dcterms:W3CDTF">2016-01-26T16:06:00Z</dcterms:modified>
</cp:coreProperties>
</file>