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4D" w:rsidRPr="00F11E8F" w:rsidRDefault="00990B4D" w:rsidP="00990B4D">
      <w:pPr>
        <w:spacing w:before="120" w:after="0" w:line="240" w:lineRule="auto"/>
        <w:ind w:left="1980"/>
        <w:jc w:val="center"/>
        <w:rPr>
          <w:rFonts w:ascii="Arial Narrow" w:hAnsi="Arial Narrow"/>
          <w:b/>
          <w:color w:val="000080"/>
          <w:sz w:val="40"/>
          <w:szCs w:val="40"/>
          <w:u w:val="single"/>
        </w:rPr>
      </w:pPr>
      <w:bookmarkStart w:id="0" w:name="_GoBack"/>
      <w:bookmarkEnd w:id="0"/>
      <w:r>
        <w:rPr>
          <w:noProof/>
          <w:color w:val="00008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038350" cy="1657350"/>
            <wp:effectExtent l="0" t="0" r="0" b="0"/>
            <wp:wrapNone/>
            <wp:docPr id="1" name="Obrázek 1" descr="agg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g_logo_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E8F">
        <w:rPr>
          <w:rFonts w:ascii="Arial Narrow" w:hAnsi="Arial Narrow"/>
          <w:b/>
          <w:color w:val="000080"/>
          <w:sz w:val="40"/>
          <w:szCs w:val="40"/>
          <w:u w:val="single"/>
        </w:rPr>
        <w:t>WORKSHOP</w:t>
      </w:r>
    </w:p>
    <w:p w:rsidR="00990B4D" w:rsidRPr="00F11E8F" w:rsidRDefault="00990B4D" w:rsidP="00990B4D">
      <w:pPr>
        <w:spacing w:before="120" w:after="0" w:line="240" w:lineRule="auto"/>
        <w:ind w:left="1980"/>
        <w:jc w:val="center"/>
        <w:rPr>
          <w:rFonts w:ascii="Arial Narrow" w:hAnsi="Arial Narrow"/>
          <w:b/>
          <w:color w:val="00CCFF"/>
          <w:sz w:val="28"/>
          <w:szCs w:val="28"/>
          <w:u w:val="single"/>
        </w:rPr>
      </w:pPr>
      <w:r w:rsidRPr="00F11E8F">
        <w:rPr>
          <w:rFonts w:ascii="Arial Narrow" w:hAnsi="Arial Narrow"/>
          <w:b/>
          <w:color w:val="00CCFF"/>
          <w:sz w:val="28"/>
          <w:szCs w:val="28"/>
          <w:u w:val="single"/>
        </w:rPr>
        <w:t>ESTETICKÉ SKUPINOVÉ GYMNASTIKY</w:t>
      </w:r>
    </w:p>
    <w:p w:rsidR="00990B4D" w:rsidRPr="00F11E8F" w:rsidRDefault="00990B4D" w:rsidP="00990B4D">
      <w:pPr>
        <w:spacing w:before="120" w:after="0" w:line="240" w:lineRule="auto"/>
        <w:ind w:left="1980"/>
        <w:jc w:val="center"/>
        <w:rPr>
          <w:rFonts w:ascii="Arial Narrow" w:hAnsi="Arial Narrow"/>
          <w:b/>
          <w:sz w:val="28"/>
          <w:szCs w:val="28"/>
        </w:rPr>
      </w:pPr>
      <w:r w:rsidRPr="00F11E8F">
        <w:rPr>
          <w:rFonts w:ascii="Arial Narrow" w:hAnsi="Arial Narrow"/>
          <w:b/>
          <w:sz w:val="28"/>
          <w:szCs w:val="28"/>
        </w:rPr>
        <w:t>s finskou trenérkou a choreografkou</w:t>
      </w:r>
    </w:p>
    <w:p w:rsidR="00990B4D" w:rsidRPr="00F11E8F" w:rsidRDefault="00990B4D" w:rsidP="00990B4D">
      <w:pPr>
        <w:spacing w:before="120" w:after="0" w:line="240" w:lineRule="auto"/>
        <w:ind w:left="1980"/>
        <w:jc w:val="center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F11E8F">
        <w:rPr>
          <w:rFonts w:ascii="Arial Narrow" w:hAnsi="Arial Narrow"/>
          <w:b/>
          <w:color w:val="FF0000"/>
          <w:sz w:val="28"/>
          <w:szCs w:val="28"/>
          <w:u w:val="single"/>
        </w:rPr>
        <w:t>TARJOU RASIMUS JÄRVINEN</w:t>
      </w:r>
    </w:p>
    <w:p w:rsidR="00990B4D" w:rsidRDefault="00990B4D" w:rsidP="00990B4D">
      <w:pPr>
        <w:tabs>
          <w:tab w:val="left" w:pos="267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90B4D" w:rsidRDefault="00990B4D" w:rsidP="00990B4D">
      <w:pPr>
        <w:tabs>
          <w:tab w:val="left" w:pos="267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90B4D" w:rsidRPr="00F11E8F" w:rsidRDefault="00990B4D" w:rsidP="00990B4D">
      <w:pPr>
        <w:tabs>
          <w:tab w:val="left" w:pos="2670"/>
        </w:tabs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11E8F">
        <w:rPr>
          <w:rFonts w:ascii="Arial Narrow" w:hAnsi="Arial Narrow"/>
          <w:b/>
          <w:sz w:val="28"/>
          <w:szCs w:val="28"/>
        </w:rPr>
        <w:t>Termín: 7.-</w:t>
      </w:r>
      <w:proofErr w:type="gramStart"/>
      <w:r w:rsidRPr="00F11E8F">
        <w:rPr>
          <w:rFonts w:ascii="Arial Narrow" w:hAnsi="Arial Narrow"/>
          <w:b/>
          <w:sz w:val="28"/>
          <w:szCs w:val="28"/>
        </w:rPr>
        <w:t>8.10.2017</w:t>
      </w:r>
      <w:proofErr w:type="gramEnd"/>
      <w:r w:rsidRPr="00F11E8F">
        <w:rPr>
          <w:rFonts w:ascii="Arial Narrow" w:hAnsi="Arial Narrow"/>
          <w:b/>
          <w:sz w:val="28"/>
          <w:szCs w:val="28"/>
        </w:rPr>
        <w:tab/>
      </w:r>
    </w:p>
    <w:p w:rsidR="00990B4D" w:rsidRPr="00F11E8F" w:rsidRDefault="00990B4D" w:rsidP="00990B4D">
      <w:pPr>
        <w:pStyle w:val="Nadpis2"/>
        <w:spacing w:after="0" w:line="240" w:lineRule="auto"/>
        <w:jc w:val="left"/>
        <w:rPr>
          <w:u w:val="none"/>
        </w:rPr>
      </w:pPr>
      <w:r w:rsidRPr="00F11E8F">
        <w:rPr>
          <w:u w:val="none"/>
        </w:rPr>
        <w:t>Místo: ZŠ Chalabalova, BRNO</w:t>
      </w:r>
    </w:p>
    <w:p w:rsidR="00990B4D" w:rsidRDefault="00990B4D" w:rsidP="00990B4D">
      <w:pPr>
        <w:rPr>
          <w:rFonts w:ascii="Arial Narrow" w:hAnsi="Arial Narrow"/>
          <w:b/>
        </w:rPr>
      </w:pPr>
    </w:p>
    <w:p w:rsidR="00990B4D" w:rsidRDefault="00990B4D" w:rsidP="00990B4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C7444D">
        <w:rPr>
          <w:rFonts w:ascii="Arial Narrow" w:hAnsi="Arial Narrow"/>
          <w:sz w:val="24"/>
        </w:rPr>
        <w:t xml:space="preserve">Český svaz estetické skupinové gymnastiky pořádá </w:t>
      </w:r>
      <w:r>
        <w:rPr>
          <w:rFonts w:ascii="Arial Narrow" w:hAnsi="Arial Narrow"/>
          <w:sz w:val="24"/>
        </w:rPr>
        <w:t xml:space="preserve">workshop s </w:t>
      </w:r>
      <w:r w:rsidRPr="00F11E8F">
        <w:rPr>
          <w:rFonts w:ascii="Arial Narrow" w:hAnsi="Arial Narrow"/>
          <w:sz w:val="24"/>
        </w:rPr>
        <w:t>vynikající finskou trenérk</w:t>
      </w:r>
      <w:r>
        <w:rPr>
          <w:rFonts w:ascii="Arial Narrow" w:hAnsi="Arial Narrow"/>
          <w:sz w:val="24"/>
        </w:rPr>
        <w:t>o</w:t>
      </w:r>
      <w:r w:rsidRPr="00F11E8F">
        <w:rPr>
          <w:rFonts w:ascii="Arial Narrow" w:hAnsi="Arial Narrow"/>
          <w:sz w:val="24"/>
        </w:rPr>
        <w:t>u, choreografk</w:t>
      </w:r>
      <w:r>
        <w:rPr>
          <w:rFonts w:ascii="Arial Narrow" w:hAnsi="Arial Narrow"/>
          <w:sz w:val="24"/>
        </w:rPr>
        <w:t>o</w:t>
      </w:r>
      <w:r w:rsidRPr="00F11E8F">
        <w:rPr>
          <w:rFonts w:ascii="Arial Narrow" w:hAnsi="Arial Narrow"/>
          <w:sz w:val="24"/>
        </w:rPr>
        <w:t>u, ale zejména lektork</w:t>
      </w:r>
      <w:r>
        <w:rPr>
          <w:rFonts w:ascii="Arial Narrow" w:hAnsi="Arial Narrow"/>
          <w:sz w:val="24"/>
        </w:rPr>
        <w:t>o</w:t>
      </w:r>
      <w:r w:rsidRPr="00F11E8F">
        <w:rPr>
          <w:rFonts w:ascii="Arial Narrow" w:hAnsi="Arial Narrow"/>
          <w:sz w:val="24"/>
        </w:rPr>
        <w:t>u techniky pohybů ESG</w:t>
      </w:r>
      <w:r>
        <w:rPr>
          <w:rFonts w:ascii="Arial Narrow" w:hAnsi="Arial Narrow"/>
          <w:sz w:val="24"/>
        </w:rPr>
        <w:t>,</w:t>
      </w:r>
      <w:r w:rsidRPr="00F11E8F">
        <w:rPr>
          <w:rFonts w:ascii="Arial Narrow" w:hAnsi="Arial Narrow"/>
          <w:sz w:val="24"/>
        </w:rPr>
        <w:t xml:space="preserve"> </w:t>
      </w:r>
      <w:proofErr w:type="spellStart"/>
      <w:r w:rsidRPr="00F11E8F">
        <w:rPr>
          <w:rFonts w:ascii="Arial Narrow" w:hAnsi="Arial Narrow"/>
          <w:sz w:val="24"/>
        </w:rPr>
        <w:t>Tarj</w:t>
      </w:r>
      <w:r>
        <w:rPr>
          <w:rFonts w:ascii="Arial Narrow" w:hAnsi="Arial Narrow"/>
          <w:sz w:val="24"/>
        </w:rPr>
        <w:t>o</w:t>
      </w:r>
      <w:r w:rsidRPr="00F11E8F">
        <w:rPr>
          <w:rFonts w:ascii="Arial Narrow" w:hAnsi="Arial Narrow"/>
          <w:sz w:val="24"/>
        </w:rPr>
        <w:t>u</w:t>
      </w:r>
      <w:proofErr w:type="spellEnd"/>
      <w:r w:rsidRPr="00F11E8F">
        <w:rPr>
          <w:rFonts w:ascii="Arial Narrow" w:hAnsi="Arial Narrow"/>
          <w:sz w:val="24"/>
        </w:rPr>
        <w:t xml:space="preserve"> </w:t>
      </w:r>
      <w:proofErr w:type="spellStart"/>
      <w:r w:rsidRPr="00F11E8F">
        <w:rPr>
          <w:rFonts w:ascii="Arial Narrow" w:hAnsi="Arial Narrow"/>
          <w:sz w:val="24"/>
        </w:rPr>
        <w:t>Rasimus-Jarvinen</w:t>
      </w:r>
      <w:proofErr w:type="spellEnd"/>
      <w:r w:rsidRPr="00F11E8F">
        <w:rPr>
          <w:rFonts w:ascii="Arial Narrow" w:hAnsi="Arial Narrow"/>
          <w:sz w:val="24"/>
        </w:rPr>
        <w:t>. Během víkendu 7.</w:t>
      </w:r>
      <w:r>
        <w:rPr>
          <w:rFonts w:ascii="Arial Narrow" w:hAnsi="Arial Narrow"/>
          <w:sz w:val="24"/>
        </w:rPr>
        <w:t xml:space="preserve"> </w:t>
      </w:r>
      <w:r w:rsidRPr="00F11E8F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</w:t>
      </w:r>
      <w:r w:rsidRPr="00F11E8F">
        <w:rPr>
          <w:rFonts w:ascii="Arial Narrow" w:hAnsi="Arial Narrow"/>
          <w:sz w:val="24"/>
        </w:rPr>
        <w:t>8.</w:t>
      </w:r>
      <w:r>
        <w:rPr>
          <w:rFonts w:ascii="Arial Narrow" w:hAnsi="Arial Narrow"/>
          <w:sz w:val="24"/>
        </w:rPr>
        <w:t xml:space="preserve"> </w:t>
      </w:r>
      <w:r w:rsidRPr="00F11E8F">
        <w:rPr>
          <w:rFonts w:ascii="Arial Narrow" w:hAnsi="Arial Narrow"/>
          <w:sz w:val="24"/>
        </w:rPr>
        <w:t>10.</w:t>
      </w:r>
      <w:r>
        <w:rPr>
          <w:rFonts w:ascii="Arial Narrow" w:hAnsi="Arial Narrow"/>
          <w:sz w:val="24"/>
        </w:rPr>
        <w:t xml:space="preserve"> </w:t>
      </w:r>
      <w:r w:rsidRPr="00F11E8F">
        <w:rPr>
          <w:rFonts w:ascii="Arial Narrow" w:hAnsi="Arial Narrow"/>
          <w:sz w:val="24"/>
        </w:rPr>
        <w:t xml:space="preserve">2017 </w:t>
      </w:r>
      <w:r>
        <w:rPr>
          <w:rFonts w:ascii="Arial Narrow" w:hAnsi="Arial Narrow"/>
          <w:sz w:val="24"/>
        </w:rPr>
        <w:t>proběhne</w:t>
      </w:r>
      <w:r w:rsidRPr="00F11E8F">
        <w:rPr>
          <w:rFonts w:ascii="Arial Narrow" w:hAnsi="Arial Narrow"/>
          <w:sz w:val="24"/>
        </w:rPr>
        <w:t xml:space="preserve"> jedinečný praktický seminář ESG pod jejím vedením</w:t>
      </w:r>
      <w:r>
        <w:rPr>
          <w:rFonts w:ascii="Arial Narrow" w:hAnsi="Arial Narrow"/>
          <w:sz w:val="24"/>
        </w:rPr>
        <w:t>. Seminář je</w:t>
      </w:r>
      <w:r w:rsidRPr="00F11E8F">
        <w:rPr>
          <w:rFonts w:ascii="Arial Narrow" w:hAnsi="Arial Narrow"/>
          <w:sz w:val="24"/>
        </w:rPr>
        <w:t xml:space="preserve"> určen pro gymnastky, trenérky a rozhodčí. </w:t>
      </w:r>
    </w:p>
    <w:p w:rsidR="00990B4D" w:rsidRDefault="00990B4D" w:rsidP="00990B4D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990B4D" w:rsidRDefault="00990B4D" w:rsidP="00990B4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Program:</w:t>
      </w:r>
    </w:p>
    <w:p w:rsidR="00990B4D" w:rsidRPr="00C7444D" w:rsidRDefault="00990B4D" w:rsidP="00990B4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4"/>
        </w:rPr>
        <w:t>Seminář je</w:t>
      </w:r>
      <w:r w:rsidRPr="00F11E8F">
        <w:rPr>
          <w:rFonts w:ascii="Arial Narrow" w:hAnsi="Arial Narrow"/>
          <w:sz w:val="24"/>
        </w:rPr>
        <w:t xml:space="preserve"> v prvním dni zaměřen na nácvik základů ESG (vlny, swingy, rotace, kontrakce atd.)</w:t>
      </w:r>
      <w:r>
        <w:rPr>
          <w:rFonts w:ascii="Arial Narrow" w:hAnsi="Arial Narrow"/>
          <w:sz w:val="24"/>
        </w:rPr>
        <w:t xml:space="preserve"> a je určen pro gymnastky s ročníkem narození </w:t>
      </w:r>
      <w:smartTag w:uri="urn:schemas-microsoft-com:office:smarttags" w:element="metricconverter">
        <w:smartTagPr>
          <w:attr w:name="ProductID" w:val="2006 a"/>
        </w:smartTagPr>
        <w:r>
          <w:rPr>
            <w:rFonts w:ascii="Arial Narrow" w:hAnsi="Arial Narrow"/>
            <w:sz w:val="24"/>
          </w:rPr>
          <w:t>2006 a</w:t>
        </w:r>
      </w:smartTag>
      <w:r>
        <w:rPr>
          <w:rFonts w:ascii="Arial Narrow" w:hAnsi="Arial Narrow"/>
          <w:sz w:val="24"/>
        </w:rPr>
        <w:t xml:space="preserve"> 2007.</w:t>
      </w:r>
      <w:r w:rsidRPr="00F11E8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D</w:t>
      </w:r>
      <w:r w:rsidRPr="00F11E8F">
        <w:rPr>
          <w:rFonts w:ascii="Arial Narrow" w:hAnsi="Arial Narrow"/>
          <w:sz w:val="24"/>
        </w:rPr>
        <w:t>ruhý den bude věnován složitějším pohybovým kombinacím (kombinace pohybů těla, doplňkové kombinace)</w:t>
      </w:r>
      <w:r>
        <w:rPr>
          <w:rFonts w:ascii="Arial Narrow" w:hAnsi="Arial Narrow"/>
          <w:sz w:val="24"/>
        </w:rPr>
        <w:t xml:space="preserve"> a je určen pro gymnastky s ročníkem narození </w:t>
      </w:r>
      <w:smartTag w:uri="urn:schemas-microsoft-com:office:smarttags" w:element="metricconverter">
        <w:smartTagPr>
          <w:attr w:name="ProductID" w:val="2005 a"/>
        </w:smartTagPr>
        <w:r>
          <w:rPr>
            <w:rFonts w:ascii="Arial Narrow" w:hAnsi="Arial Narrow"/>
            <w:sz w:val="24"/>
          </w:rPr>
          <w:t>2005 a</w:t>
        </w:r>
      </w:smartTag>
      <w:r>
        <w:rPr>
          <w:rFonts w:ascii="Arial Narrow" w:hAnsi="Arial Narrow"/>
          <w:sz w:val="24"/>
        </w:rPr>
        <w:t xml:space="preserve"> starší.</w:t>
      </w:r>
    </w:p>
    <w:p w:rsidR="00990B4D" w:rsidRDefault="00990B4D" w:rsidP="00990B4D">
      <w:pPr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4717"/>
      </w:tblGrid>
      <w:tr w:rsidR="00990B4D" w:rsidTr="007C1FA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6190" w:type="dxa"/>
            <w:gridSpan w:val="2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SOBOTA    7. 10</w:t>
            </w:r>
            <w:proofErr w:type="gramEnd"/>
            <w:r>
              <w:rPr>
                <w:rFonts w:ascii="Arial Narrow" w:hAnsi="Arial Narrow"/>
                <w:b/>
                <w:bCs/>
              </w:rPr>
              <w:t>. 2017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 – 10.30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Prezentace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10.30 – 12.30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Základní pohyby ESG – nácvik </w:t>
            </w:r>
            <w:r>
              <w:rPr>
                <w:rFonts w:ascii="Arial Narrow" w:hAnsi="Arial Narrow"/>
                <w:sz w:val="24"/>
              </w:rPr>
              <w:t>vln, swingů a dalších pohybů ESG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15.15 – 16.45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Ukázka rozcvičky se zařazením pohybů ESG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17.00 – 18.30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Kombinace pohybů těla</w:t>
            </w:r>
          </w:p>
        </w:tc>
      </w:tr>
    </w:tbl>
    <w:p w:rsidR="00990B4D" w:rsidRDefault="00990B4D" w:rsidP="00990B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4717"/>
      </w:tblGrid>
      <w:tr w:rsidR="00990B4D" w:rsidTr="007C1FA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190" w:type="dxa"/>
            <w:gridSpan w:val="2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NEDĚLE   8. 10</w:t>
            </w:r>
            <w:proofErr w:type="gramEnd"/>
            <w:r>
              <w:rPr>
                <w:rFonts w:ascii="Arial Narrow" w:hAnsi="Arial Narrow"/>
                <w:b/>
                <w:bCs/>
              </w:rPr>
              <w:t>. 2017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10.45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Základní pohyby ESG – nácvik </w:t>
            </w:r>
            <w:r>
              <w:rPr>
                <w:rFonts w:ascii="Arial Narrow" w:hAnsi="Arial Narrow"/>
                <w:sz w:val="24"/>
              </w:rPr>
              <w:t>vln, swingů a dalších pohybů ESG pro starší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11.00 – 12.30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Ukázka náročnější rozcvičky se zařazením pohybů ESG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13.30 – 15.00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Složité kombinace pohybů těla</w:t>
            </w:r>
          </w:p>
        </w:tc>
      </w:tr>
      <w:tr w:rsidR="00990B4D" w:rsidTr="007C1FA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3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15.15 – 17.00</w:t>
            </w:r>
          </w:p>
        </w:tc>
        <w:tc>
          <w:tcPr>
            <w:tcW w:w="4717" w:type="dxa"/>
            <w:vAlign w:val="center"/>
          </w:tcPr>
          <w:p w:rsidR="00990B4D" w:rsidRDefault="00990B4D" w:rsidP="007C1FA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Doplňkové kombinace a jejich tvorba</w:t>
            </w:r>
          </w:p>
        </w:tc>
      </w:tr>
    </w:tbl>
    <w:p w:rsidR="00990B4D" w:rsidRDefault="00990B4D" w:rsidP="00990B4D">
      <w:pPr>
        <w:spacing w:after="0" w:line="240" w:lineRule="auto"/>
      </w:pPr>
    </w:p>
    <w:p w:rsidR="00990B4D" w:rsidRDefault="00990B4D" w:rsidP="00990B4D">
      <w:pPr>
        <w:spacing w:after="0" w:line="240" w:lineRule="auto"/>
        <w:rPr>
          <w:rFonts w:ascii="Arial Narrow" w:hAnsi="Arial Narrow"/>
          <w:b/>
        </w:rPr>
      </w:pPr>
      <w:r w:rsidRPr="008B5D48">
        <w:rPr>
          <w:rFonts w:ascii="Arial Narrow" w:hAnsi="Arial Narrow"/>
          <w:b/>
          <w:u w:val="single"/>
        </w:rPr>
        <w:t>Cena</w:t>
      </w:r>
      <w:r>
        <w:rPr>
          <w:rFonts w:ascii="Arial Narrow" w:hAnsi="Arial Narrow"/>
          <w:b/>
        </w:rPr>
        <w:t xml:space="preserve">: </w:t>
      </w:r>
    </w:p>
    <w:p w:rsidR="00990B4D" w:rsidRDefault="00990B4D" w:rsidP="00990B4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Trenér/rozhodčí </w:t>
      </w:r>
      <w:proofErr w:type="gramStart"/>
      <w:r>
        <w:rPr>
          <w:rFonts w:ascii="Arial Narrow" w:hAnsi="Arial Narrow"/>
          <w:b/>
        </w:rPr>
        <w:t>7.10.2017</w:t>
      </w:r>
      <w:proofErr w:type="gramEnd"/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ab/>
        <w:t>400,- Kč</w:t>
      </w:r>
    </w:p>
    <w:p w:rsidR="00990B4D" w:rsidRDefault="00990B4D" w:rsidP="00990B4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Trenér/rozhodčí </w:t>
      </w:r>
      <w:proofErr w:type="gramStart"/>
      <w:r>
        <w:rPr>
          <w:rFonts w:ascii="Arial Narrow" w:hAnsi="Arial Narrow"/>
          <w:b/>
        </w:rPr>
        <w:t>8.10.2017</w:t>
      </w:r>
      <w:proofErr w:type="gramEnd"/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ab/>
        <w:t>400,- Kč</w:t>
      </w:r>
    </w:p>
    <w:p w:rsidR="00990B4D" w:rsidRDefault="00990B4D" w:rsidP="00990B4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Gymnastka </w:t>
      </w:r>
      <w:proofErr w:type="gramStart"/>
      <w:r>
        <w:rPr>
          <w:rFonts w:ascii="Arial Narrow" w:hAnsi="Arial Narrow"/>
          <w:b/>
        </w:rPr>
        <w:t>7.10.2017</w:t>
      </w:r>
      <w:proofErr w:type="gramEnd"/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200,- Kč</w:t>
      </w:r>
    </w:p>
    <w:p w:rsidR="00990B4D" w:rsidRDefault="00990B4D" w:rsidP="00990B4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Gymnastka </w:t>
      </w:r>
      <w:proofErr w:type="gramStart"/>
      <w:r>
        <w:rPr>
          <w:rFonts w:ascii="Arial Narrow" w:hAnsi="Arial Narrow"/>
          <w:b/>
        </w:rPr>
        <w:t>8.10.2017</w:t>
      </w:r>
      <w:proofErr w:type="gramEnd"/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200,- Kč</w:t>
      </w:r>
    </w:p>
    <w:p w:rsidR="00990B4D" w:rsidRDefault="00990B4D" w:rsidP="00990B4D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sz w:val="24"/>
        </w:rPr>
        <w:lastRenderedPageBreak/>
        <w:t xml:space="preserve">Seminář bude </w:t>
      </w:r>
      <w:proofErr w:type="gramStart"/>
      <w:r>
        <w:rPr>
          <w:rFonts w:ascii="Arial Narrow" w:hAnsi="Arial Narrow"/>
          <w:sz w:val="24"/>
        </w:rPr>
        <w:t>probíhat v AJ</w:t>
      </w:r>
      <w:proofErr w:type="gramEnd"/>
      <w:r>
        <w:rPr>
          <w:rFonts w:ascii="Arial Narrow" w:hAnsi="Arial Narrow"/>
          <w:sz w:val="24"/>
        </w:rPr>
        <w:t>, bude zajištěn překlad, přesto doporučujeme zvoli</w:t>
      </w:r>
      <w:r>
        <w:rPr>
          <w:rFonts w:ascii="Arial Narrow" w:hAnsi="Arial Narrow"/>
          <w:bCs/>
        </w:rPr>
        <w:t xml:space="preserve">t účast trenérek i gymnastek se základní znalostí angličtiny. </w:t>
      </w:r>
    </w:p>
    <w:p w:rsidR="00990B4D" w:rsidRDefault="00990B4D" w:rsidP="00990B4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S sebou: poznámkový blok, cvičební oblečení, přezůvky</w:t>
      </w:r>
      <w:r>
        <w:rPr>
          <w:rFonts w:ascii="Arial Narrow" w:hAnsi="Arial Narrow"/>
          <w:b/>
        </w:rPr>
        <w:t xml:space="preserve">. </w:t>
      </w:r>
    </w:p>
    <w:p w:rsidR="00990B4D" w:rsidRPr="00E26858" w:rsidRDefault="00990B4D" w:rsidP="00990B4D">
      <w:pPr>
        <w:jc w:val="both"/>
        <w:rPr>
          <w:rFonts w:ascii="Arial Narrow" w:hAnsi="Arial Narrow"/>
        </w:rPr>
      </w:pPr>
      <w:r w:rsidRPr="00E26858">
        <w:rPr>
          <w:rFonts w:ascii="Arial Narrow" w:hAnsi="Arial Narrow"/>
        </w:rPr>
        <w:t>Občerstvení: v tělocvičně bude zajištěno malé občerstvení – káva, čaj, voda</w:t>
      </w:r>
      <w:r>
        <w:rPr>
          <w:rFonts w:ascii="Arial Narrow" w:hAnsi="Arial Narrow"/>
        </w:rPr>
        <w:t>.</w:t>
      </w:r>
    </w:p>
    <w:p w:rsidR="00990B4D" w:rsidRDefault="00990B4D" w:rsidP="00990B4D">
      <w:pPr>
        <w:jc w:val="both"/>
        <w:rPr>
          <w:rFonts w:ascii="Arial Narrow" w:hAnsi="Arial Narrow"/>
        </w:rPr>
      </w:pPr>
      <w:r w:rsidRPr="00E26858">
        <w:rPr>
          <w:rFonts w:ascii="Arial Narrow" w:hAnsi="Arial Narrow"/>
          <w:b/>
          <w:color w:val="FF0000"/>
        </w:rPr>
        <w:t>Upozornění:</w:t>
      </w:r>
      <w:r>
        <w:rPr>
          <w:rFonts w:ascii="Arial Narrow" w:hAnsi="Arial Narrow"/>
        </w:rPr>
        <w:t xml:space="preserve"> Celkový počet účastníků je omezen na 30 trenérek/rozhodčích a 30 gymnastek na den. Proto je počet účastníků z jednoho oddílu omezen na 5 trenérů nebo rozhodčích a 5 gymnastek na jeden den. Nebude-li kapacita naplněna, oslovíme zájemce s nabídkou doplnění účastníků.</w:t>
      </w:r>
      <w:r w:rsidRPr="00E268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Přihlášky zasílejte na e-mail Renáty Vrbové </w:t>
      </w:r>
      <w:hyperlink r:id="rId6" w:history="1">
        <w:r w:rsidRPr="00FD7244">
          <w:rPr>
            <w:rStyle w:val="Hypertextovodkaz"/>
          </w:rPr>
          <w:t>renatavrbova@email.cz</w:t>
        </w:r>
      </w:hyperlink>
      <w:r>
        <w:rPr>
          <w:rFonts w:ascii="Arial Narrow" w:hAnsi="Arial Narrow"/>
        </w:rPr>
        <w:t xml:space="preserve">  </w:t>
      </w:r>
      <w:r w:rsidRPr="0053171C">
        <w:rPr>
          <w:rFonts w:ascii="Arial Narrow" w:hAnsi="Arial Narrow"/>
          <w:b/>
        </w:rPr>
        <w:t xml:space="preserve">v termínu do </w:t>
      </w:r>
      <w:r>
        <w:rPr>
          <w:rFonts w:ascii="Arial Narrow" w:hAnsi="Arial Narrow"/>
          <w:b/>
        </w:rPr>
        <w:t>30</w:t>
      </w:r>
      <w:r w:rsidRPr="0053171C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9</w:t>
      </w:r>
      <w:r w:rsidRPr="0053171C">
        <w:rPr>
          <w:rFonts w:ascii="Arial Narrow" w:hAnsi="Arial Narrow"/>
          <w:b/>
        </w:rPr>
        <w:t>. 201</w:t>
      </w:r>
      <w:r>
        <w:rPr>
          <w:rFonts w:ascii="Arial Narrow" w:hAnsi="Arial Narrow"/>
          <w:b/>
        </w:rPr>
        <w:t>7</w:t>
      </w:r>
      <w:r>
        <w:rPr>
          <w:rFonts w:ascii="Arial Narrow" w:hAnsi="Arial Narrow"/>
        </w:rPr>
        <w:t>.</w:t>
      </w:r>
    </w:p>
    <w:p w:rsidR="00990B4D" w:rsidRDefault="00990B4D" w:rsidP="00990B4D">
      <w:pPr>
        <w:jc w:val="both"/>
      </w:pPr>
    </w:p>
    <w:p w:rsidR="00990B4D" w:rsidRDefault="00990B4D" w:rsidP="00990B4D">
      <w:p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</w:rPr>
        <w:t>Ve Velkém Týnci dne 4. září 2017</w:t>
      </w:r>
    </w:p>
    <w:p w:rsidR="00990B4D" w:rsidRDefault="00990B4D" w:rsidP="00990B4D">
      <w:pPr>
        <w:spacing w:after="0" w:line="240" w:lineRule="auto"/>
        <w:rPr>
          <w:rFonts w:ascii="Arial Narrow" w:hAnsi="Arial Narrow"/>
          <w:sz w:val="18"/>
        </w:rPr>
      </w:pPr>
    </w:p>
    <w:p w:rsidR="00990B4D" w:rsidRDefault="00990B4D" w:rsidP="00990B4D">
      <w:pPr>
        <w:pStyle w:val="Nadpis3"/>
      </w:pPr>
      <w:r>
        <w:t>Vypracovala: Renáta Vrbová</w:t>
      </w:r>
    </w:p>
    <w:p w:rsidR="00990B4D" w:rsidRDefault="00990B4D" w:rsidP="00990B4D">
      <w:pPr>
        <w:spacing w:after="0" w:line="240" w:lineRule="auto"/>
      </w:pPr>
    </w:p>
    <w:p w:rsidR="00C01579" w:rsidRDefault="00990B4D"/>
    <w:sectPr w:rsidR="00C01579">
      <w:pgSz w:w="11906" w:h="16838"/>
      <w:pgMar w:top="1417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4D"/>
    <w:rsid w:val="004B7248"/>
    <w:rsid w:val="00990B4D"/>
    <w:rsid w:val="00E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B4D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90B4D"/>
    <w:pPr>
      <w:keepNext/>
      <w:jc w:val="center"/>
      <w:outlineLvl w:val="1"/>
    </w:pPr>
    <w:rPr>
      <w:rFonts w:ascii="Arial Narrow" w:hAnsi="Arial Narrow"/>
      <w:b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990B4D"/>
    <w:pPr>
      <w:keepNext/>
      <w:spacing w:after="0" w:line="240" w:lineRule="auto"/>
      <w:outlineLvl w:val="2"/>
    </w:pPr>
    <w:rPr>
      <w:rFonts w:ascii="Arial Narrow" w:hAnsi="Arial Narrow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0B4D"/>
    <w:rPr>
      <w:rFonts w:ascii="Arial Narrow" w:eastAsia="Calibri" w:hAnsi="Arial Narrow" w:cs="Times New Roman"/>
      <w:b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990B4D"/>
    <w:rPr>
      <w:rFonts w:ascii="Arial Narrow" w:eastAsia="Calibri" w:hAnsi="Arial Narrow" w:cs="Times New Roman"/>
      <w:i/>
      <w:iCs/>
      <w:sz w:val="20"/>
    </w:rPr>
  </w:style>
  <w:style w:type="character" w:styleId="Hypertextovodkaz">
    <w:name w:val="Hyperlink"/>
    <w:rsid w:val="00990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B4D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90B4D"/>
    <w:pPr>
      <w:keepNext/>
      <w:jc w:val="center"/>
      <w:outlineLvl w:val="1"/>
    </w:pPr>
    <w:rPr>
      <w:rFonts w:ascii="Arial Narrow" w:hAnsi="Arial Narrow"/>
      <w:b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990B4D"/>
    <w:pPr>
      <w:keepNext/>
      <w:spacing w:after="0" w:line="240" w:lineRule="auto"/>
      <w:outlineLvl w:val="2"/>
    </w:pPr>
    <w:rPr>
      <w:rFonts w:ascii="Arial Narrow" w:hAnsi="Arial Narrow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90B4D"/>
    <w:rPr>
      <w:rFonts w:ascii="Arial Narrow" w:eastAsia="Calibri" w:hAnsi="Arial Narrow" w:cs="Times New Roman"/>
      <w:b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990B4D"/>
    <w:rPr>
      <w:rFonts w:ascii="Arial Narrow" w:eastAsia="Calibri" w:hAnsi="Arial Narrow" w:cs="Times New Roman"/>
      <w:i/>
      <w:iCs/>
      <w:sz w:val="20"/>
    </w:rPr>
  </w:style>
  <w:style w:type="character" w:styleId="Hypertextovodkaz">
    <w:name w:val="Hyperlink"/>
    <w:rsid w:val="00990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atavrbova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Wertheimerová Zdenka, Ing.</dc:creator>
  <cp:lastModifiedBy>Wertheimerová Zdenka, Ing.</cp:lastModifiedBy>
  <cp:revision>1</cp:revision>
  <dcterms:created xsi:type="dcterms:W3CDTF">2017-09-12T19:25:00Z</dcterms:created>
  <dcterms:modified xsi:type="dcterms:W3CDTF">2017-09-12T19:31:00Z</dcterms:modified>
</cp:coreProperties>
</file>