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7" w:rsidRDefault="00172717" w:rsidP="00172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</w:pPr>
      <w:bookmarkStart w:id="0" w:name="vstupenky"/>
      <w:bookmarkEnd w:id="0"/>
      <w:r w:rsidRPr="00172717"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  <w:t>Vstupenky Grand Prix Brno</w:t>
      </w:r>
      <w:r w:rsidR="00076800"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  <w:t>/TART CUP</w:t>
      </w:r>
      <w:r w:rsidRPr="00172717"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  <w:t xml:space="preserve"> </w:t>
      </w:r>
      <w:r w:rsidR="00825412"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  <w:t>201</w:t>
      </w:r>
      <w:r w:rsidR="007726D1"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  <w:t>7</w:t>
      </w:r>
    </w:p>
    <w:p w:rsidR="00825412" w:rsidRDefault="00825412" w:rsidP="00172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  <w:t>Závod Olympijských nadějí</w:t>
      </w:r>
    </w:p>
    <w:p w:rsidR="00825412" w:rsidRPr="00172717" w:rsidRDefault="00825412" w:rsidP="00172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E41270"/>
          <w:sz w:val="40"/>
          <w:szCs w:val="40"/>
          <w:lang w:eastAsia="cs-CZ"/>
        </w:rPr>
      </w:pP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172717" w:rsidRPr="00172717" w:rsidTr="00590083">
        <w:trPr>
          <w:tblCellSpacing w:w="15" w:type="dxa"/>
        </w:trPr>
        <w:tc>
          <w:tcPr>
            <w:tcW w:w="245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2450" w:type="pct"/>
            <w:shd w:val="clear" w:color="auto" w:fill="E6E6E6"/>
            <w:vAlign w:val="center"/>
            <w:hideMark/>
          </w:tcPr>
          <w:p w:rsidR="00172717" w:rsidRPr="00825412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Cs/>
                <w:color w:val="4D4D4D"/>
                <w:sz w:val="28"/>
                <w:szCs w:val="28"/>
                <w:lang w:eastAsia="cs-CZ"/>
              </w:rPr>
            </w:pPr>
          </w:p>
        </w:tc>
      </w:tr>
      <w:tr w:rsidR="00590083" w:rsidRPr="00172717" w:rsidTr="00590083">
        <w:trPr>
          <w:tblCellSpacing w:w="15" w:type="dxa"/>
        </w:trPr>
        <w:tc>
          <w:tcPr>
            <w:tcW w:w="2450" w:type="pct"/>
            <w:shd w:val="clear" w:color="auto" w:fill="F2F2F2"/>
            <w:vAlign w:val="center"/>
            <w:hideMark/>
          </w:tcPr>
          <w:p w:rsidR="00590083" w:rsidRPr="00172717" w:rsidRDefault="00590083" w:rsidP="005C53D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Dospělí</w:t>
            </w:r>
          </w:p>
        </w:tc>
        <w:tc>
          <w:tcPr>
            <w:tcW w:w="2450" w:type="pct"/>
            <w:shd w:val="clear" w:color="auto" w:fill="F2F2F2"/>
            <w:vAlign w:val="center"/>
            <w:hideMark/>
          </w:tcPr>
          <w:p w:rsidR="00590083" w:rsidRPr="00172717" w:rsidRDefault="00590083" w:rsidP="005C53D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825412">
              <w:rPr>
                <w:rFonts w:ascii="Arial" w:eastAsia="Times New Roman" w:hAnsi="Arial" w:cs="Arial"/>
                <w:bCs/>
                <w:color w:val="4D4D4D"/>
                <w:sz w:val="28"/>
                <w:szCs w:val="28"/>
                <w:lang w:eastAsia="cs-CZ"/>
              </w:rPr>
              <w:t>50,- Kč</w:t>
            </w:r>
          </w:p>
        </w:tc>
      </w:tr>
      <w:tr w:rsidR="00590083" w:rsidRPr="00172717" w:rsidTr="00590083">
        <w:trPr>
          <w:tblCellSpacing w:w="15" w:type="dxa"/>
        </w:trPr>
        <w:tc>
          <w:tcPr>
            <w:tcW w:w="2450" w:type="pct"/>
            <w:vAlign w:val="center"/>
            <w:hideMark/>
          </w:tcPr>
          <w:p w:rsidR="00590083" w:rsidRPr="00172717" w:rsidRDefault="00590083" w:rsidP="005C53D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2450" w:type="pct"/>
            <w:vAlign w:val="center"/>
            <w:hideMark/>
          </w:tcPr>
          <w:p w:rsidR="00590083" w:rsidRPr="00172717" w:rsidRDefault="00590083" w:rsidP="005C53D6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825412">
              <w:rPr>
                <w:rFonts w:ascii="Arial" w:eastAsia="Times New Roman" w:hAnsi="Arial" w:cs="Arial"/>
                <w:bCs/>
                <w:color w:val="4D4D4D"/>
                <w:sz w:val="28"/>
                <w:szCs w:val="28"/>
                <w:lang w:eastAsia="cs-CZ"/>
              </w:rPr>
              <w:t>50,- Kč</w:t>
            </w:r>
          </w:p>
        </w:tc>
      </w:tr>
      <w:tr w:rsidR="00590083" w:rsidRPr="00172717" w:rsidTr="00590083">
        <w:trPr>
          <w:tblCellSpacing w:w="15" w:type="dxa"/>
        </w:trPr>
        <w:tc>
          <w:tcPr>
            <w:tcW w:w="2450" w:type="pct"/>
            <w:shd w:val="clear" w:color="auto" w:fill="E6E6E6"/>
            <w:vAlign w:val="center"/>
          </w:tcPr>
          <w:p w:rsidR="00590083" w:rsidRPr="00172717" w:rsidRDefault="00590083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</w:p>
        </w:tc>
        <w:tc>
          <w:tcPr>
            <w:tcW w:w="2450" w:type="pct"/>
            <w:shd w:val="clear" w:color="auto" w:fill="E6E6E6"/>
            <w:vAlign w:val="center"/>
          </w:tcPr>
          <w:p w:rsidR="00590083" w:rsidRPr="00825412" w:rsidRDefault="00590083" w:rsidP="00172717">
            <w:pPr>
              <w:spacing w:after="150" w:line="240" w:lineRule="auto"/>
              <w:rPr>
                <w:rFonts w:ascii="Arial" w:eastAsia="Times New Roman" w:hAnsi="Arial" w:cs="Arial"/>
                <w:bCs/>
                <w:color w:val="4D4D4D"/>
                <w:sz w:val="28"/>
                <w:szCs w:val="28"/>
                <w:lang w:eastAsia="cs-CZ"/>
              </w:rPr>
            </w:pPr>
          </w:p>
        </w:tc>
      </w:tr>
    </w:tbl>
    <w:p w:rsidR="00172717" w:rsidRPr="00172717" w:rsidRDefault="00172717" w:rsidP="0017271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D4D"/>
          <w:sz w:val="28"/>
          <w:szCs w:val="28"/>
          <w:lang w:eastAsia="cs-CZ"/>
        </w:rPr>
      </w:pP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172717" w:rsidRPr="00172717" w:rsidTr="00172717">
        <w:trPr>
          <w:tblCellSpacing w:w="15" w:type="dxa"/>
        </w:trPr>
        <w:tc>
          <w:tcPr>
            <w:tcW w:w="150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shd w:val="clear" w:color="auto" w:fill="F2F2F2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Dospělí</w:t>
            </w:r>
          </w:p>
        </w:tc>
        <w:tc>
          <w:tcPr>
            <w:tcW w:w="1000" w:type="pct"/>
            <w:shd w:val="clear" w:color="auto" w:fill="F2F2F2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100,-Kč</w:t>
            </w: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1000" w:type="pct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70,-Kč</w:t>
            </w:r>
          </w:p>
        </w:tc>
      </w:tr>
    </w:tbl>
    <w:p w:rsidR="00172717" w:rsidRPr="00172717" w:rsidRDefault="00172717" w:rsidP="0017271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D4D"/>
          <w:sz w:val="28"/>
          <w:szCs w:val="28"/>
          <w:lang w:eastAsia="cs-CZ"/>
        </w:rPr>
      </w:pP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172717" w:rsidRPr="00172717" w:rsidTr="00172717">
        <w:trPr>
          <w:tblCellSpacing w:w="15" w:type="dxa"/>
        </w:trPr>
        <w:tc>
          <w:tcPr>
            <w:tcW w:w="150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  <w:t>Neděle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shd w:val="clear" w:color="auto" w:fill="F2F2F2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Dospělí</w:t>
            </w:r>
          </w:p>
        </w:tc>
        <w:tc>
          <w:tcPr>
            <w:tcW w:w="1000" w:type="pct"/>
            <w:shd w:val="clear" w:color="auto" w:fill="F2F2F2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150,-Kč</w:t>
            </w: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1000" w:type="pct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70,-Kč</w:t>
            </w:r>
          </w:p>
        </w:tc>
      </w:tr>
    </w:tbl>
    <w:p w:rsidR="00172717" w:rsidRPr="00172717" w:rsidRDefault="00172717" w:rsidP="0017271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D4D4D"/>
          <w:sz w:val="28"/>
          <w:szCs w:val="28"/>
          <w:lang w:eastAsia="cs-CZ"/>
        </w:rPr>
      </w:pP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172717" w:rsidRPr="00172717" w:rsidTr="00172717">
        <w:trPr>
          <w:tblCellSpacing w:w="15" w:type="dxa"/>
        </w:trPr>
        <w:tc>
          <w:tcPr>
            <w:tcW w:w="150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  <w:t>Sobota a Neděle</w:t>
            </w:r>
          </w:p>
        </w:tc>
        <w:tc>
          <w:tcPr>
            <w:tcW w:w="1500" w:type="pct"/>
            <w:shd w:val="clear" w:color="auto" w:fill="E6E6E6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D4D4D"/>
                <w:sz w:val="28"/>
                <w:szCs w:val="28"/>
                <w:lang w:eastAsia="cs-CZ"/>
              </w:rPr>
            </w:pP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shd w:val="clear" w:color="auto" w:fill="F2F2F2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Dospělí</w:t>
            </w:r>
          </w:p>
        </w:tc>
        <w:tc>
          <w:tcPr>
            <w:tcW w:w="1000" w:type="pct"/>
            <w:shd w:val="clear" w:color="auto" w:fill="F2F2F2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200,-Kč</w:t>
            </w: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1000" w:type="pct"/>
            <w:vAlign w:val="center"/>
            <w:hideMark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  <w:r w:rsidRPr="00172717"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  <w:t>100,-Kč</w:t>
            </w:r>
          </w:p>
        </w:tc>
      </w:tr>
      <w:tr w:rsidR="00172717" w:rsidRPr="00172717" w:rsidTr="00172717">
        <w:trPr>
          <w:tblCellSpacing w:w="15" w:type="dxa"/>
        </w:trPr>
        <w:tc>
          <w:tcPr>
            <w:tcW w:w="1000" w:type="pct"/>
            <w:vAlign w:val="center"/>
          </w:tcPr>
          <w:p w:rsid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</w:p>
          <w:p w:rsid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</w:p>
          <w:p w:rsid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</w:p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</w:p>
        </w:tc>
        <w:tc>
          <w:tcPr>
            <w:tcW w:w="1000" w:type="pct"/>
            <w:vAlign w:val="center"/>
          </w:tcPr>
          <w:p w:rsidR="00172717" w:rsidRPr="00172717" w:rsidRDefault="00172717" w:rsidP="00172717">
            <w:pPr>
              <w:spacing w:after="150" w:line="240" w:lineRule="auto"/>
              <w:rPr>
                <w:rFonts w:ascii="Arial" w:eastAsia="Times New Roman" w:hAnsi="Arial" w:cs="Arial"/>
                <w:color w:val="4D4D4D"/>
                <w:sz w:val="28"/>
                <w:szCs w:val="28"/>
                <w:lang w:eastAsia="cs-CZ"/>
              </w:rPr>
            </w:pPr>
          </w:p>
        </w:tc>
      </w:tr>
    </w:tbl>
    <w:p w:rsidR="00172717" w:rsidRPr="00172717" w:rsidRDefault="00172717" w:rsidP="0017271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FB72A"/>
          <w:sz w:val="24"/>
          <w:szCs w:val="24"/>
          <w:lang w:eastAsia="cs-CZ"/>
        </w:rPr>
      </w:pPr>
      <w:r w:rsidRPr="00172717">
        <w:rPr>
          <w:rFonts w:ascii="Arial" w:eastAsia="Times New Roman" w:hAnsi="Arial" w:cs="Arial"/>
          <w:b/>
          <w:bCs/>
          <w:color w:val="7FB72A"/>
          <w:sz w:val="24"/>
          <w:szCs w:val="24"/>
          <w:lang w:eastAsia="cs-CZ"/>
        </w:rPr>
        <w:t>Kde si budete moci zakoupit v předprodeji vstupenky?</w:t>
      </w:r>
    </w:p>
    <w:p w:rsidR="00172717" w:rsidRPr="00172717" w:rsidRDefault="00172717" w:rsidP="00172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172717">
        <w:rPr>
          <w:rFonts w:ascii="Arial" w:eastAsia="Times New Roman" w:hAnsi="Arial" w:cs="Arial"/>
          <w:color w:val="4D4D4D"/>
          <w:sz w:val="24"/>
          <w:szCs w:val="24"/>
          <w:lang w:eastAsia="cs-CZ"/>
        </w:rPr>
        <w:t>CK Atlantika, Brno, Běhounská 22</w:t>
      </w:r>
      <w:r w:rsidRPr="00172717">
        <w:rPr>
          <w:rFonts w:ascii="Arial" w:eastAsia="Times New Roman" w:hAnsi="Arial" w:cs="Arial"/>
          <w:color w:val="4D4D4D"/>
          <w:sz w:val="24"/>
          <w:szCs w:val="24"/>
          <w:lang w:eastAsia="cs-CZ"/>
        </w:rPr>
        <w:br/>
      </w:r>
      <w:hyperlink r:id="rId5" w:history="1">
        <w:r w:rsidRPr="00172717">
          <w:rPr>
            <w:rFonts w:ascii="Arial" w:eastAsia="Times New Roman" w:hAnsi="Arial" w:cs="Arial"/>
            <w:b/>
            <w:bCs/>
            <w:color w:val="E41270"/>
            <w:sz w:val="24"/>
            <w:szCs w:val="24"/>
            <w:u w:val="single"/>
            <w:lang w:eastAsia="cs-CZ"/>
          </w:rPr>
          <w:t>info@brnograndprix.cz</w:t>
        </w:r>
      </w:hyperlink>
      <w:r w:rsidRPr="00172717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 </w:t>
      </w:r>
    </w:p>
    <w:p w:rsidR="00172717" w:rsidRPr="00172717" w:rsidRDefault="00172717" w:rsidP="0017271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7FB72A"/>
          <w:sz w:val="24"/>
          <w:szCs w:val="24"/>
          <w:lang w:eastAsia="cs-CZ"/>
        </w:rPr>
      </w:pPr>
      <w:r w:rsidRPr="00172717">
        <w:rPr>
          <w:rFonts w:ascii="Arial" w:eastAsia="Times New Roman" w:hAnsi="Arial" w:cs="Arial"/>
          <w:b/>
          <w:bCs/>
          <w:color w:val="7FB72A"/>
          <w:sz w:val="24"/>
          <w:szCs w:val="24"/>
          <w:lang w:eastAsia="cs-CZ"/>
        </w:rPr>
        <w:t xml:space="preserve">PŘEDPRODEJ VSTUPENEK OD </w:t>
      </w:r>
      <w:proofErr w:type="gramStart"/>
      <w:r w:rsidR="007726D1">
        <w:rPr>
          <w:rFonts w:ascii="Arial" w:eastAsia="Times New Roman" w:hAnsi="Arial" w:cs="Arial"/>
          <w:b/>
          <w:bCs/>
          <w:color w:val="7FB72A"/>
          <w:sz w:val="24"/>
          <w:szCs w:val="24"/>
          <w:lang w:eastAsia="cs-CZ"/>
        </w:rPr>
        <w:t>10.10.2017</w:t>
      </w:r>
      <w:bookmarkStart w:id="1" w:name="_GoBack"/>
      <w:bookmarkEnd w:id="1"/>
      <w:proofErr w:type="gramEnd"/>
    </w:p>
    <w:p w:rsidR="00354AC5" w:rsidRDefault="00354AC5"/>
    <w:sectPr w:rsidR="0035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7"/>
    <w:rsid w:val="00076800"/>
    <w:rsid w:val="00172717"/>
    <w:rsid w:val="00354AC5"/>
    <w:rsid w:val="00590083"/>
    <w:rsid w:val="006D0408"/>
    <w:rsid w:val="007726D1"/>
    <w:rsid w:val="0082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2717"/>
    <w:pPr>
      <w:spacing w:before="300" w:after="150" w:line="240" w:lineRule="auto"/>
      <w:outlineLvl w:val="1"/>
    </w:pPr>
    <w:rPr>
      <w:rFonts w:ascii="Times New Roman" w:eastAsia="Times New Roman" w:hAnsi="Times New Roman" w:cs="Times New Roman"/>
      <w:b/>
      <w:bCs/>
      <w:color w:val="E41270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271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7FB72A"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7271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7FB72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2717"/>
    <w:rPr>
      <w:rFonts w:ascii="Times New Roman" w:eastAsia="Times New Roman" w:hAnsi="Times New Roman" w:cs="Times New Roman"/>
      <w:b/>
      <w:bCs/>
      <w:color w:val="E4127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2717"/>
    <w:rPr>
      <w:rFonts w:ascii="Times New Roman" w:eastAsia="Times New Roman" w:hAnsi="Times New Roman" w:cs="Times New Roman"/>
      <w:b/>
      <w:bCs/>
      <w:color w:val="7FB72A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72717"/>
    <w:rPr>
      <w:rFonts w:ascii="Times New Roman" w:eastAsia="Times New Roman" w:hAnsi="Times New Roman" w:cs="Times New Roman"/>
      <w:b/>
      <w:bCs/>
      <w:color w:val="7FB72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2717"/>
    <w:rPr>
      <w:b/>
      <w:bCs/>
      <w:color w:val="E4127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2717"/>
    <w:pPr>
      <w:spacing w:before="300" w:after="150" w:line="240" w:lineRule="auto"/>
      <w:outlineLvl w:val="1"/>
    </w:pPr>
    <w:rPr>
      <w:rFonts w:ascii="Times New Roman" w:eastAsia="Times New Roman" w:hAnsi="Times New Roman" w:cs="Times New Roman"/>
      <w:b/>
      <w:bCs/>
      <w:color w:val="E41270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7271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7FB72A"/>
      <w:sz w:val="26"/>
      <w:szCs w:val="2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7271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7FB72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2717"/>
    <w:rPr>
      <w:rFonts w:ascii="Times New Roman" w:eastAsia="Times New Roman" w:hAnsi="Times New Roman" w:cs="Times New Roman"/>
      <w:b/>
      <w:bCs/>
      <w:color w:val="E4127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72717"/>
    <w:rPr>
      <w:rFonts w:ascii="Times New Roman" w:eastAsia="Times New Roman" w:hAnsi="Times New Roman" w:cs="Times New Roman"/>
      <w:b/>
      <w:bCs/>
      <w:color w:val="7FB72A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72717"/>
    <w:rPr>
      <w:rFonts w:ascii="Times New Roman" w:eastAsia="Times New Roman" w:hAnsi="Times New Roman" w:cs="Times New Roman"/>
      <w:b/>
      <w:bCs/>
      <w:color w:val="7FB72A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2717"/>
    <w:rPr>
      <w:b/>
      <w:bCs/>
      <w:color w:val="E4127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nograndpri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2017-10-09T14:40:00Z</cp:lastPrinted>
  <dcterms:created xsi:type="dcterms:W3CDTF">2017-10-09T14:41:00Z</dcterms:created>
  <dcterms:modified xsi:type="dcterms:W3CDTF">2017-10-09T14:41:00Z</dcterms:modified>
</cp:coreProperties>
</file>